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47D" w:rsidRPr="008E349C" w:rsidRDefault="00713F65" w:rsidP="007B1365">
      <w:pPr>
        <w:jc w:val="center"/>
        <w:rPr>
          <w:rFonts w:ascii="ＭＳ ゴシック" w:eastAsia="ＭＳ ゴシック" w:hAnsi="ＭＳ ゴシック"/>
          <w:sz w:val="32"/>
          <w:szCs w:val="32"/>
          <w:bdr w:val="single" w:sz="4" w:space="0" w:color="auto"/>
        </w:rPr>
      </w:pPr>
      <w:bookmarkStart w:id="0" w:name="_GoBack"/>
      <w:bookmarkEnd w:id="0"/>
      <w:r w:rsidRPr="008E349C">
        <w:rPr>
          <w:rFonts w:ascii="ＭＳ ゴシック" w:eastAsia="ＭＳ ゴシック" w:hAnsi="ＭＳ ゴシック" w:hint="eastAsia"/>
          <w:sz w:val="32"/>
          <w:szCs w:val="32"/>
          <w:bdr w:val="single" w:sz="4" w:space="0" w:color="auto"/>
        </w:rPr>
        <w:t xml:space="preserve">　</w:t>
      </w:r>
      <w:r w:rsidR="007B1365" w:rsidRPr="008E349C">
        <w:rPr>
          <w:rFonts w:ascii="ＭＳ ゴシック" w:eastAsia="ＭＳ ゴシック" w:hAnsi="ＭＳ ゴシック" w:hint="eastAsia"/>
          <w:sz w:val="32"/>
          <w:szCs w:val="32"/>
          <w:bdr w:val="single" w:sz="4" w:space="0" w:color="auto"/>
        </w:rPr>
        <w:t>学生証を再交付された学生へ</w:t>
      </w:r>
      <w:r w:rsidRPr="008E349C">
        <w:rPr>
          <w:rFonts w:ascii="ＭＳ ゴシック" w:eastAsia="ＭＳ ゴシック" w:hAnsi="ＭＳ ゴシック" w:hint="eastAsia"/>
          <w:sz w:val="32"/>
          <w:szCs w:val="32"/>
          <w:bdr w:val="single" w:sz="4" w:space="0" w:color="auto"/>
        </w:rPr>
        <w:t xml:space="preserve">　</w:t>
      </w:r>
    </w:p>
    <w:p w:rsidR="00F71CE6" w:rsidRPr="008E349C" w:rsidRDefault="00F71CE6">
      <w:pPr>
        <w:rPr>
          <w:rFonts w:ascii="ＭＳ ゴシック" w:eastAsia="ＭＳ ゴシック" w:hAnsi="ＭＳ ゴシック"/>
          <w:sz w:val="22"/>
        </w:rPr>
      </w:pPr>
      <w:r w:rsidRPr="008E349C">
        <w:rPr>
          <w:rFonts w:ascii="ＭＳ ゴシック" w:eastAsia="ＭＳ ゴシック" w:hAnsi="ＭＳ ゴシック" w:hint="eastAsia"/>
          <w:sz w:val="22"/>
        </w:rPr>
        <w:t xml:space="preserve">１．各種サービスの再登録について　</w:t>
      </w:r>
    </w:p>
    <w:p w:rsidR="001E0656" w:rsidRDefault="00F71CE6" w:rsidP="00434681">
      <w:pPr>
        <w:rPr>
          <w:rFonts w:ascii="ＭＳ ゴシック" w:eastAsia="ＭＳ ゴシック" w:hAnsi="ＭＳ ゴシック" w:hint="eastAsia"/>
          <w:sz w:val="22"/>
        </w:rPr>
      </w:pPr>
      <w:r w:rsidRPr="008E349C">
        <w:rPr>
          <w:rFonts w:ascii="ＭＳ ゴシック" w:eastAsia="ＭＳ ゴシック" w:hAnsi="ＭＳ ゴシック" w:hint="eastAsia"/>
          <w:sz w:val="22"/>
        </w:rPr>
        <w:t>①学部・研究科施設の入退室管理システムの再登録</w:t>
      </w:r>
      <w:r w:rsidR="009A647D">
        <w:rPr>
          <w:rFonts w:ascii="ＭＳ ゴシック" w:eastAsia="ＭＳ ゴシック" w:hAnsi="ＭＳ ゴシック" w:hint="eastAsia"/>
          <w:sz w:val="22"/>
        </w:rPr>
        <w:t>等</w:t>
      </w:r>
    </w:p>
    <w:p w:rsidR="009A647D" w:rsidRPr="009053FD" w:rsidRDefault="009A647D" w:rsidP="00434681">
      <w:pPr>
        <w:rPr>
          <w:rFonts w:ascii="ＭＳ 明朝" w:hAnsi="ＭＳ 明朝"/>
          <w:sz w:val="22"/>
        </w:rPr>
      </w:pPr>
      <w:r>
        <w:rPr>
          <w:rFonts w:ascii="ＭＳ ゴシック" w:eastAsia="ＭＳ ゴシック" w:hAnsi="ＭＳ ゴシック" w:hint="eastAsia"/>
          <w:sz w:val="22"/>
        </w:rPr>
        <w:t xml:space="preserve">　</w:t>
      </w:r>
      <w:r w:rsidRPr="009053FD">
        <w:rPr>
          <w:rFonts w:ascii="ＭＳ 明朝" w:hAnsi="ＭＳ 明朝" w:hint="eastAsia"/>
          <w:sz w:val="22"/>
        </w:rPr>
        <w:t>学部・研究科</w:t>
      </w:r>
      <w:r w:rsidR="00F34864">
        <w:rPr>
          <w:rFonts w:ascii="ＭＳ 明朝" w:hAnsi="ＭＳ 明朝" w:hint="eastAsia"/>
          <w:sz w:val="22"/>
        </w:rPr>
        <w:t>の建物について</w:t>
      </w:r>
      <w:r w:rsidRPr="009053FD">
        <w:rPr>
          <w:rFonts w:ascii="ＭＳ 明朝" w:hAnsi="ＭＳ 明朝" w:hint="eastAsia"/>
          <w:sz w:val="22"/>
        </w:rPr>
        <w:t>は、それぞれの所属学部・研究科</w:t>
      </w:r>
      <w:r w:rsidR="00F34864">
        <w:rPr>
          <w:rFonts w:ascii="ＭＳ 明朝" w:hAnsi="ＭＳ 明朝" w:hint="eastAsia"/>
          <w:sz w:val="22"/>
        </w:rPr>
        <w:t>で入退室管理を行っているため、所属学部・研究科</w:t>
      </w:r>
      <w:r w:rsidRPr="009053FD">
        <w:rPr>
          <w:rFonts w:ascii="ＭＳ 明朝" w:hAnsi="ＭＳ 明朝" w:hint="eastAsia"/>
          <w:sz w:val="22"/>
        </w:rPr>
        <w:t>の事務室で再登録手続等を行ってください。</w:t>
      </w:r>
    </w:p>
    <w:p w:rsidR="001E0656" w:rsidRPr="008E349C" w:rsidRDefault="009A647D">
      <w:pPr>
        <w:rPr>
          <w:rFonts w:ascii="ＭＳ ゴシック" w:eastAsia="ＭＳ ゴシック" w:hAnsi="ＭＳ ゴシック"/>
          <w:sz w:val="22"/>
        </w:rPr>
      </w:pPr>
      <w:r>
        <w:rPr>
          <w:rFonts w:ascii="ＭＳ ゴシック" w:eastAsia="ＭＳ ゴシック" w:hAnsi="ＭＳ ゴシック" w:hint="eastAsia"/>
          <w:sz w:val="22"/>
        </w:rPr>
        <w:t>②</w:t>
      </w:r>
      <w:r w:rsidR="000131DF" w:rsidRPr="008E349C">
        <w:rPr>
          <w:rFonts w:ascii="ＭＳ ゴシック" w:eastAsia="ＭＳ ゴシック" w:hAnsi="ＭＳ ゴシック" w:hint="eastAsia"/>
          <w:sz w:val="22"/>
        </w:rPr>
        <w:t>病院システムの再登録</w:t>
      </w:r>
    </w:p>
    <w:p w:rsidR="00434681" w:rsidRPr="008E349C" w:rsidRDefault="000131DF">
      <w:pPr>
        <w:rPr>
          <w:rFonts w:ascii="ＭＳ 明朝" w:hAnsi="ＭＳ 明朝"/>
          <w:sz w:val="22"/>
        </w:rPr>
      </w:pPr>
      <w:r w:rsidRPr="008E349C">
        <w:rPr>
          <w:rFonts w:ascii="ＭＳ ゴシック" w:eastAsia="ＭＳ ゴシック" w:hAnsi="ＭＳ ゴシック" w:hint="eastAsia"/>
          <w:sz w:val="22"/>
        </w:rPr>
        <w:t xml:space="preserve">　</w:t>
      </w:r>
      <w:r w:rsidRPr="00502E30">
        <w:rPr>
          <w:rFonts w:ascii="ＭＳ 明朝" w:hAnsi="ＭＳ 明朝" w:hint="eastAsia"/>
          <w:sz w:val="22"/>
        </w:rPr>
        <w:t>大学院医学研究科学生、</w:t>
      </w:r>
      <w:r w:rsidR="00434681" w:rsidRPr="00502E30">
        <w:rPr>
          <w:rFonts w:ascii="ＭＳ 明朝" w:hAnsi="ＭＳ 明朝" w:hint="eastAsia"/>
          <w:sz w:val="22"/>
        </w:rPr>
        <w:t>医学部附属病院で臨床実習を行う学生は</w:t>
      </w:r>
      <w:r w:rsidR="00434681" w:rsidRPr="008E349C">
        <w:rPr>
          <w:rFonts w:ascii="ＭＳ 明朝" w:hAnsi="ＭＳ 明朝" w:hint="eastAsia"/>
          <w:sz w:val="22"/>
        </w:rPr>
        <w:t>、病院3階の情報処理室で再登録を行ってください。</w:t>
      </w:r>
    </w:p>
    <w:p w:rsidR="00434681" w:rsidRPr="008E349C" w:rsidRDefault="00434681">
      <w:pPr>
        <w:rPr>
          <w:rFonts w:ascii="ＭＳ ゴシック" w:eastAsia="ＭＳ ゴシック" w:hAnsi="ＭＳ ゴシック"/>
          <w:sz w:val="22"/>
        </w:rPr>
      </w:pPr>
      <w:r w:rsidRPr="008E349C">
        <w:rPr>
          <w:rFonts w:ascii="ＭＳ ゴシック" w:eastAsia="ＭＳ ゴシック" w:hAnsi="ＭＳ ゴシック" w:hint="eastAsia"/>
          <w:sz w:val="22"/>
        </w:rPr>
        <w:t>２．マナカ付学生証について</w:t>
      </w:r>
    </w:p>
    <w:p w:rsidR="00434681" w:rsidRPr="008E349C" w:rsidRDefault="00713F65" w:rsidP="00472FD9">
      <w:pPr>
        <w:ind w:firstLineChars="100" w:firstLine="220"/>
        <w:jc w:val="left"/>
        <w:rPr>
          <w:rFonts w:ascii="ＭＳ ゴシック" w:eastAsia="ＭＳ ゴシック" w:hAnsi="ＭＳ ゴシック"/>
          <w:sz w:val="22"/>
        </w:rPr>
      </w:pPr>
      <w:r w:rsidRPr="008E349C">
        <w:rPr>
          <w:rFonts w:ascii="ＭＳ ゴシック" w:eastAsia="ＭＳ ゴシック" w:hAnsi="ＭＳ ゴシック" w:hint="eastAsia"/>
          <w:sz w:val="22"/>
        </w:rPr>
        <w:t>①</w:t>
      </w:r>
      <w:r w:rsidR="00434681" w:rsidRPr="008E349C">
        <w:rPr>
          <w:rFonts w:ascii="ＭＳ ゴシック" w:eastAsia="ＭＳ ゴシック" w:hAnsi="ＭＳ ゴシック" w:hint="eastAsia"/>
          <w:sz w:val="22"/>
        </w:rPr>
        <w:t>学生証はＩＣカード乗車券（マナカ）機能付となっています。</w:t>
      </w:r>
    </w:p>
    <w:p w:rsidR="00713F65" w:rsidRPr="008E349C" w:rsidRDefault="00713F65" w:rsidP="00713F65">
      <w:pPr>
        <w:pStyle w:val="a4"/>
        <w:numPr>
          <w:ilvl w:val="0"/>
          <w:numId w:val="1"/>
        </w:numPr>
        <w:ind w:leftChars="0"/>
        <w:rPr>
          <w:rFonts w:ascii="ＭＳ 明朝" w:hAnsi="ＭＳ 明朝"/>
          <w:sz w:val="22"/>
        </w:rPr>
      </w:pPr>
      <w:r w:rsidRPr="008E349C">
        <w:rPr>
          <w:rFonts w:ascii="ＭＳ 明朝" w:hAnsi="ＭＳ 明朝" w:hint="eastAsia"/>
          <w:sz w:val="22"/>
        </w:rPr>
        <w:t>マナカ取扱駅などに設置してあるチャージ機で現金をチャージすると電子マネー機能を使うことができます。</w:t>
      </w:r>
    </w:p>
    <w:p w:rsidR="00713F65" w:rsidRPr="008E349C" w:rsidRDefault="00713F65" w:rsidP="00713F65">
      <w:pPr>
        <w:pStyle w:val="a4"/>
        <w:numPr>
          <w:ilvl w:val="0"/>
          <w:numId w:val="1"/>
        </w:numPr>
        <w:ind w:leftChars="0"/>
        <w:rPr>
          <w:rFonts w:ascii="ＭＳ 明朝" w:hAnsi="ＭＳ 明朝"/>
          <w:sz w:val="22"/>
        </w:rPr>
      </w:pPr>
      <w:r w:rsidRPr="008E349C">
        <w:rPr>
          <w:rFonts w:ascii="ＭＳ 明朝" w:hAnsi="ＭＳ 明朝" w:hint="eastAsia"/>
          <w:sz w:val="22"/>
        </w:rPr>
        <w:t>駅などの定期券発行窓口で通学定期券を新規購入するときに定期券をマナカ付学生証にのせることができます。</w:t>
      </w:r>
    </w:p>
    <w:p w:rsidR="00921868" w:rsidRPr="008E349C" w:rsidRDefault="008E349C" w:rsidP="005D3317">
      <w:pPr>
        <w:pStyle w:val="a4"/>
        <w:numPr>
          <w:ilvl w:val="0"/>
          <w:numId w:val="1"/>
        </w:numPr>
        <w:ind w:leftChars="0"/>
        <w:rPr>
          <w:rFonts w:ascii="ＭＳ ゴシック" w:eastAsia="ＭＳ ゴシック" w:hAnsi="ＭＳ ゴシック"/>
          <w:sz w:val="22"/>
        </w:rPr>
      </w:pPr>
      <w:r>
        <w:rPr>
          <w:noProof/>
        </w:rPr>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5.45pt;margin-top:23.25pt;width:496.2pt;height:55.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" fillcolor="#f2f2f2" strokeweight="1pt">
            <v:textbox>
              <w:txbxContent>
                <w:p w:rsidR="009A647D" w:rsidRPr="003C2F72" w:rsidRDefault="009A647D" w:rsidP="0076047D">
                  <w:pPr>
                    <w:spacing w:line="300" w:lineRule="exact"/>
                    <w:rPr>
                      <w:rFonts w:ascii="ＭＳ ゴシック" w:eastAsia="ＭＳ ゴシック" w:hAnsi="ＭＳ ゴシック"/>
                      <w:b/>
                      <w:lang w:val="ja-JP"/>
                    </w:rPr>
                  </w:pPr>
                  <w:r w:rsidRPr="003C2F72">
                    <w:rPr>
                      <w:rFonts w:ascii="ＭＳ ゴシック" w:eastAsia="ＭＳ ゴシック" w:hAnsi="ＭＳ ゴシック" w:hint="eastAsia"/>
                      <w:b/>
                      <w:lang w:val="ja-JP"/>
                    </w:rPr>
                    <w:t>注意！</w:t>
                  </w:r>
                </w:p>
                <w:p w:rsidR="009A647D" w:rsidRPr="003C2F72" w:rsidRDefault="009A647D" w:rsidP="00921868">
                  <w:pPr>
                    <w:spacing w:line="300" w:lineRule="exact"/>
                    <w:ind w:firstLineChars="100" w:firstLine="240"/>
                    <w:rPr>
                      <w:rFonts w:ascii="ＭＳ ゴシック" w:eastAsia="ＭＳ ゴシック" w:hAnsi="ＭＳ ゴシック"/>
                    </w:rPr>
                  </w:pPr>
                  <w:r w:rsidRPr="003C2F72">
                    <w:rPr>
                      <w:rFonts w:ascii="ＭＳ ゴシック" w:eastAsia="ＭＳ ゴシック" w:hAnsi="ＭＳ ゴシック" w:hint="eastAsia"/>
                      <w:lang w:val="ja-JP"/>
                    </w:rPr>
                    <w:t>マナカ付学生証と通常のマナカやトイカなどのＩＣカード乗車券を同じ定期入れに入れると、駅の自動改札機や各種カード読み取り機が誤作動することがあります。</w:t>
                  </w:r>
                </w:p>
              </w:txbxContent>
            </v:textbox>
            <w10:wrap type="square"/>
          </v:shape>
        </w:pict>
      </w:r>
      <w:r w:rsidR="00713F65" w:rsidRPr="008E349C">
        <w:rPr>
          <w:rFonts w:ascii="ＭＳ 明朝" w:hAnsi="ＭＳ 明朝" w:hint="eastAsia"/>
          <w:sz w:val="22"/>
        </w:rPr>
        <w:t>全国の鉄道やバスなどの公共交通機関のＩＣカード乗車券として利用可能です。</w:t>
      </w:r>
    </w:p>
    <w:p w:rsidR="00434681" w:rsidRPr="008E349C" w:rsidRDefault="00713F65" w:rsidP="005D3317">
      <w:pPr>
        <w:ind w:firstLineChars="100" w:firstLine="220"/>
        <w:rPr>
          <w:rFonts w:ascii="ＭＳ ゴシック" w:eastAsia="ＭＳ ゴシック" w:hAnsi="ＭＳ ゴシック"/>
          <w:sz w:val="22"/>
        </w:rPr>
      </w:pPr>
      <w:r w:rsidRPr="008E349C">
        <w:rPr>
          <w:rFonts w:ascii="ＭＳ ゴシック" w:eastAsia="ＭＳ ゴシック" w:hAnsi="ＭＳ ゴシック" w:hint="eastAsia"/>
          <w:sz w:val="22"/>
        </w:rPr>
        <w:t>②</w:t>
      </w:r>
      <w:r w:rsidR="00434681" w:rsidRPr="008E349C">
        <w:rPr>
          <w:rFonts w:ascii="ＭＳ ゴシック" w:eastAsia="ＭＳ ゴシック" w:hAnsi="ＭＳ ゴシック" w:hint="eastAsia"/>
          <w:sz w:val="22"/>
        </w:rPr>
        <w:t>マナカ学生証を「記名式マナカ」に変更する</w:t>
      </w:r>
    </w:p>
    <w:p w:rsidR="002F18D7" w:rsidRPr="008E349C" w:rsidRDefault="00B75002" w:rsidP="005D3317">
      <w:pPr>
        <w:ind w:leftChars="27" w:left="285" w:hangingChars="100" w:hanging="220"/>
        <w:rPr>
          <w:rFonts w:ascii="ＭＳ ゴシック" w:eastAsia="ＭＳ ゴシック" w:hAnsi="ＭＳ ゴシック"/>
          <w:kern w:val="0"/>
          <w:sz w:val="22"/>
        </w:rPr>
      </w:pPr>
      <w:r w:rsidRPr="008E349C">
        <w:rPr>
          <w:rFonts w:ascii="ＭＳ ゴシック" w:eastAsia="ＭＳ ゴシック" w:hAnsi="ＭＳ ゴシック" w:hint="eastAsia"/>
          <w:sz w:val="22"/>
        </w:rPr>
        <w:t xml:space="preserve">　</w:t>
      </w:r>
      <w:r w:rsidR="00322741" w:rsidRPr="008E349C">
        <w:rPr>
          <w:rFonts w:ascii="ＭＳ ゴシック" w:eastAsia="ＭＳ ゴシック" w:hAnsi="ＭＳ ゴシック" w:hint="eastAsia"/>
          <w:sz w:val="22"/>
        </w:rPr>
        <w:t xml:space="preserve">　</w:t>
      </w:r>
      <w:r w:rsidR="002F18D7" w:rsidRPr="008E349C">
        <w:rPr>
          <w:rFonts w:ascii="ＭＳ 明朝" w:hAnsi="ＭＳ 明朝" w:hint="eastAsia"/>
          <w:kern w:val="0"/>
          <w:sz w:val="22"/>
        </w:rPr>
        <w:t>配布した学生証は</w:t>
      </w:r>
      <w:r w:rsidR="00146E1A" w:rsidRPr="008E349C">
        <w:rPr>
          <w:rFonts w:ascii="ＭＳ 明朝" w:hAnsi="ＭＳ 明朝" w:hint="eastAsia"/>
          <w:kern w:val="0"/>
          <w:sz w:val="22"/>
        </w:rPr>
        <w:t>学生証欄には氏名などが印刷されていますが</w:t>
      </w:r>
      <w:r w:rsidR="002F18D7" w:rsidRPr="008E349C">
        <w:rPr>
          <w:rFonts w:ascii="ＭＳ 明朝" w:hAnsi="ＭＳ 明朝" w:hint="eastAsia"/>
          <w:kern w:val="0"/>
          <w:sz w:val="22"/>
        </w:rPr>
        <w:t>「無記名式マナカ」の状態です。</w:t>
      </w:r>
      <w:r w:rsidR="002F18D7" w:rsidRPr="008E349C">
        <w:rPr>
          <w:rFonts w:ascii="ＭＳ ゴシック" w:eastAsia="ＭＳ ゴシック" w:hAnsi="ＭＳ ゴシック" w:hint="eastAsia"/>
          <w:kern w:val="0"/>
          <w:sz w:val="22"/>
          <w:u w:val="single"/>
        </w:rPr>
        <w:t>マナカに現金をチャージしたときは、駅などに設置してある券売機等で「記名式マナカ」に変更してください。</w:t>
      </w:r>
      <w:r w:rsidR="002F18D7" w:rsidRPr="008E349C">
        <w:rPr>
          <w:rFonts w:ascii="ＭＳ 明朝" w:hAnsi="ＭＳ 明朝" w:hint="eastAsia"/>
          <w:kern w:val="0"/>
          <w:sz w:val="22"/>
        </w:rPr>
        <w:t>学生証を紛失した場合、「記名式マナカ」であれば、マナカ取扱駅へ紛失の届け出を行うとチャージされた電子マネーや定期券の情報を引き継いで再発行できますが、「無記名式マナカ」の場合は電子マネーは引き継がれませんので注意してください。マナカに通学定期券をのせた場合は自動的に「記名式マナカ」となります。</w:t>
      </w:r>
    </w:p>
    <w:p w:rsidR="002F18D7" w:rsidRPr="008E349C" w:rsidRDefault="002F18D7" w:rsidP="00132068">
      <w:pPr>
        <w:spacing w:line="240" w:lineRule="exact"/>
        <w:ind w:leftChars="27" w:left="285" w:hangingChars="100" w:hanging="220"/>
        <w:rPr>
          <w:rFonts w:ascii="ＭＳ ゴシック" w:eastAsia="ＭＳ ゴシック" w:hAnsi="ＭＳ ゴシック"/>
          <w:kern w:val="0"/>
          <w:sz w:val="22"/>
        </w:rPr>
      </w:pPr>
      <w:r w:rsidRPr="008E349C">
        <w:rPr>
          <w:rFonts w:ascii="ＭＳ ゴシック" w:eastAsia="ＭＳ ゴシック" w:hAnsi="ＭＳ ゴシック" w:hint="eastAsia"/>
          <w:kern w:val="0"/>
          <w:sz w:val="22"/>
        </w:rPr>
        <w:t xml:space="preserve">　※紛失の届け出を行った場合でも、届け出当日までにおける第三者によるマナカの使用または払い戻しなどで生じた損害については、補償されません。</w:t>
      </w:r>
    </w:p>
    <w:p w:rsidR="00F71CE6" w:rsidRPr="008E349C" w:rsidRDefault="003A5A7C" w:rsidP="005D3317">
      <w:pPr>
        <w:ind w:leftChars="27" w:left="285" w:hangingChars="100" w:hanging="220"/>
        <w:rPr>
          <w:rFonts w:ascii="ＭＳ ゴシック" w:eastAsia="ＭＳ ゴシック" w:hAnsi="ＭＳ ゴシック"/>
          <w:sz w:val="22"/>
        </w:rPr>
      </w:pPr>
      <w:r w:rsidRPr="008E349C">
        <w:rPr>
          <w:rFonts w:ascii="ＭＳ ゴシック" w:eastAsia="ＭＳ ゴシック" w:hAnsi="ＭＳ ゴシック" w:hint="eastAsia"/>
          <w:sz w:val="22"/>
        </w:rPr>
        <w:t>③卒業・退学時の取り扱い</w:t>
      </w:r>
    </w:p>
    <w:p w:rsidR="003A5A7C" w:rsidRPr="008E349C" w:rsidRDefault="003A5A7C" w:rsidP="005D3317">
      <w:pPr>
        <w:ind w:leftChars="27" w:left="285" w:hangingChars="100" w:hanging="220"/>
        <w:rPr>
          <w:rFonts w:ascii="ＭＳ ゴシック" w:eastAsia="ＭＳ ゴシック" w:hAnsi="ＭＳ ゴシック"/>
          <w:kern w:val="0"/>
          <w:sz w:val="22"/>
        </w:rPr>
      </w:pPr>
      <w:r w:rsidRPr="008E349C">
        <w:rPr>
          <w:rFonts w:ascii="ＭＳ ゴシック" w:eastAsia="ＭＳ ゴシック" w:hAnsi="ＭＳ ゴシック" w:hint="eastAsia"/>
          <w:sz w:val="22"/>
        </w:rPr>
        <w:t xml:space="preserve">　　</w:t>
      </w:r>
      <w:r w:rsidRPr="008E349C">
        <w:rPr>
          <w:rFonts w:ascii="ＭＳ ゴシック" w:eastAsia="ＭＳ ゴシック" w:hAnsi="ＭＳ ゴシック" w:cs="ＭＳ 明朝" w:hint="eastAsia"/>
          <w:sz w:val="22"/>
        </w:rPr>
        <w:t>卒業・退学等により</w:t>
      </w:r>
      <w:r w:rsidR="00921868" w:rsidRPr="008E349C">
        <w:rPr>
          <w:rFonts w:ascii="ＭＳ ゴシック" w:eastAsia="ＭＳ ゴシック" w:hAnsi="ＭＳ ゴシック" w:cs="ＭＳ 明朝" w:hint="eastAsia"/>
          <w:sz w:val="22"/>
        </w:rPr>
        <w:t>本学</w:t>
      </w:r>
      <w:r w:rsidRPr="008E349C">
        <w:rPr>
          <w:rFonts w:ascii="ＭＳ ゴシック" w:eastAsia="ＭＳ ゴシック" w:hAnsi="ＭＳ ゴシック" w:cs="ＭＳ 明朝" w:hint="eastAsia"/>
          <w:sz w:val="22"/>
        </w:rPr>
        <w:t>学生の身分を失ったときは、直ちに所属学部の事務室へ返却してください。在学期間を過ぎて有効となる定期券は事前に払い戻し、チャージされた電子マネーは使い切ってください。</w:t>
      </w:r>
      <w:r w:rsidRPr="008E349C">
        <w:rPr>
          <w:rFonts w:ascii="ＭＳ ゴシック" w:eastAsia="ＭＳ ゴシック" w:hAnsi="ＭＳ ゴシック" w:cs="ＭＳ 明朝" w:hint="eastAsia"/>
          <w:sz w:val="22"/>
          <w:u w:val="single"/>
        </w:rPr>
        <w:t>学生証の有効期限を経過したマナカ付学生証は</w:t>
      </w:r>
      <w:r w:rsidR="00F22804" w:rsidRPr="008E349C">
        <w:rPr>
          <w:rFonts w:ascii="ＭＳ ゴシック" w:eastAsia="ＭＳ ゴシック" w:hAnsi="ＭＳ ゴシック" w:cs="ＭＳ 明朝" w:hint="eastAsia"/>
          <w:sz w:val="22"/>
          <w:u w:val="single"/>
        </w:rPr>
        <w:t>定期券、チャージされた電子マネーが</w:t>
      </w:r>
      <w:r w:rsidRPr="008E349C">
        <w:rPr>
          <w:rFonts w:ascii="ＭＳ ゴシック" w:eastAsia="ＭＳ ゴシック" w:hAnsi="ＭＳ ゴシック" w:cs="ＭＳ 明朝" w:hint="eastAsia"/>
          <w:sz w:val="22"/>
          <w:u w:val="single"/>
        </w:rPr>
        <w:t>無効となります</w:t>
      </w:r>
      <w:r w:rsidRPr="008E349C">
        <w:rPr>
          <w:rFonts w:ascii="ＭＳ ゴシック" w:eastAsia="ＭＳ ゴシック" w:hAnsi="ＭＳ ゴシック" w:cs="ＭＳ 明朝" w:hint="eastAsia"/>
          <w:sz w:val="22"/>
        </w:rPr>
        <w:t>ので注意してください。</w:t>
      </w:r>
    </w:p>
    <w:p w:rsidR="00434681" w:rsidRPr="008E349C" w:rsidRDefault="008E349C">
      <w:pPr>
        <w:rPr>
          <w:rFonts w:ascii="ＭＳ ゴシック" w:eastAsia="ＭＳ ゴシック" w:hAnsi="ＭＳ ゴシック"/>
          <w:sz w:val="22"/>
        </w:rPr>
      </w:pPr>
      <w:r>
        <w:rPr>
          <w:noProof/>
        </w:rPr>
        <w:pict>
          <v:shape id="テキスト ボックス 2" o:spid="_x0000_s1026" type="#_x0000_t202" style="position:absolute;left:0;text-align:left;margin-left:1.85pt;margin-top:6.6pt;width:499.8pt;height:39.6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">
            <v:textbox>
              <w:txbxContent>
                <w:p w:rsidR="009A647D" w:rsidRPr="008E349C" w:rsidRDefault="009A647D">
                  <w:pPr>
                    <w:rPr>
                      <w:rFonts w:ascii="ＭＳ ゴシック" w:eastAsia="ＭＳ ゴシック" w:hAnsi="ＭＳ ゴシック"/>
                    </w:rPr>
                  </w:pPr>
                  <w:r w:rsidRPr="008E349C">
                    <w:rPr>
                      <w:rFonts w:ascii="ＭＳ ゴシック" w:eastAsia="ＭＳ ゴシック" w:hAnsi="ＭＳ ゴシック" w:hint="eastAsia"/>
                    </w:rPr>
                    <w:t>マナカについての問い合わせは名古屋交通開発機構問い合わせ窓口へ</w:t>
                  </w:r>
                </w:p>
                <w:p w:rsidR="009A647D" w:rsidRPr="008E349C" w:rsidRDefault="009A647D">
                  <w:pPr>
                    <w:rPr>
                      <w:rFonts w:ascii="ＭＳ ゴシック" w:eastAsia="ＭＳ ゴシック" w:hAnsi="ＭＳ ゴシック"/>
                    </w:rPr>
                  </w:pPr>
                  <w:r w:rsidRPr="008E349C">
                    <w:rPr>
                      <w:rFonts w:ascii="ＭＳ ゴシック" w:eastAsia="ＭＳ ゴシック" w:hAnsi="ＭＳ ゴシック" w:hint="eastAsia"/>
                    </w:rPr>
                    <w:t xml:space="preserve">　０５２－８７５－９９１１　　受付時間；９時～１７時　土日曜祝日年末年始は除く</w:t>
                  </w:r>
                </w:p>
              </w:txbxContent>
            </v:textbox>
          </v:shape>
        </w:pict>
      </w:r>
    </w:p>
    <w:p w:rsidR="00ED39DF" w:rsidRPr="008E349C" w:rsidRDefault="00ED39DF">
      <w:pPr>
        <w:rPr>
          <w:rFonts w:ascii="ＭＳ ゴシック" w:eastAsia="ＭＳ ゴシック" w:hAnsi="ＭＳ ゴシック"/>
          <w:sz w:val="22"/>
        </w:rPr>
      </w:pPr>
    </w:p>
    <w:p w:rsidR="00713F65" w:rsidRPr="008E349C" w:rsidRDefault="00713F65">
      <w:pPr>
        <w:rPr>
          <w:rFonts w:ascii="ＭＳ ゴシック" w:eastAsia="ＭＳ ゴシック" w:hAnsi="ＭＳ ゴシック"/>
          <w:sz w:val="22"/>
        </w:rPr>
      </w:pPr>
    </w:p>
    <w:p w:rsidR="00B75002" w:rsidRPr="008E349C" w:rsidRDefault="00B75002">
      <w:pPr>
        <w:rPr>
          <w:rFonts w:ascii="ＭＳ ゴシック" w:eastAsia="ＭＳ ゴシック" w:hAnsi="ＭＳ ゴシック"/>
          <w:sz w:val="22"/>
        </w:rPr>
      </w:pPr>
      <w:r w:rsidRPr="008E349C">
        <w:rPr>
          <w:rFonts w:ascii="ＭＳ ゴシック" w:eastAsia="ＭＳ ゴシック" w:hAnsi="ＭＳ ゴシック" w:hint="eastAsia"/>
          <w:sz w:val="22"/>
        </w:rPr>
        <w:t>３．学生証の取り扱いの注意</w:t>
      </w:r>
    </w:p>
    <w:p w:rsidR="00B75002" w:rsidRPr="008E349C" w:rsidRDefault="00B75002" w:rsidP="00B75002">
      <w:pPr>
        <w:pStyle w:val="a4"/>
        <w:numPr>
          <w:ilvl w:val="0"/>
          <w:numId w:val="2"/>
        </w:numPr>
        <w:ind w:leftChars="0"/>
        <w:rPr>
          <w:rFonts w:ascii="ＭＳ 明朝" w:hAnsi="ＭＳ 明朝"/>
          <w:sz w:val="22"/>
        </w:rPr>
      </w:pPr>
      <w:r w:rsidRPr="008E349C">
        <w:rPr>
          <w:rFonts w:ascii="ＭＳ 明朝" w:hAnsi="ＭＳ 明朝" w:hint="eastAsia"/>
          <w:sz w:val="22"/>
        </w:rPr>
        <w:t>折り曲げたり、擦ったり、強い衝撃を与えないでください。</w:t>
      </w:r>
    </w:p>
    <w:p w:rsidR="00B75002" w:rsidRPr="008E349C" w:rsidRDefault="00B75002" w:rsidP="00B75002">
      <w:pPr>
        <w:pStyle w:val="a4"/>
        <w:numPr>
          <w:ilvl w:val="0"/>
          <w:numId w:val="2"/>
        </w:numPr>
        <w:ind w:leftChars="0"/>
        <w:rPr>
          <w:rFonts w:ascii="ＭＳ ゴシック" w:eastAsia="ＭＳ ゴシック" w:hAnsi="ＭＳ ゴシック"/>
          <w:sz w:val="22"/>
        </w:rPr>
      </w:pPr>
      <w:r w:rsidRPr="008E349C">
        <w:rPr>
          <w:rFonts w:ascii="ＭＳ 明朝" w:hAnsi="ＭＳ 明朝" w:hint="eastAsia"/>
          <w:sz w:val="22"/>
        </w:rPr>
        <w:t>ＭＲＩやＸ線装置</w:t>
      </w:r>
      <w:r w:rsidR="00ED39DF" w:rsidRPr="008E349C">
        <w:rPr>
          <w:rFonts w:ascii="ＭＳ 明朝" w:hAnsi="ＭＳ 明朝" w:hint="eastAsia"/>
          <w:sz w:val="22"/>
        </w:rPr>
        <w:t>などの強い電磁波を発生させる装置には近づけない。（病院実習の時には注意してください。）</w:t>
      </w:r>
    </w:p>
    <w:sectPr w:rsidR="00B75002" w:rsidRPr="008E349C" w:rsidSect="00F71CE6">
      <w:pgSz w:w="11906" w:h="16838" w:code="9"/>
      <w:pgMar w:top="851" w:right="851" w:bottom="851" w:left="85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C90" w:rsidRDefault="009B3C90" w:rsidP="00EF3AB2">
      <w:r>
        <w:separator/>
      </w:r>
    </w:p>
  </w:endnote>
  <w:endnote w:type="continuationSeparator" w:id="0">
    <w:p w:rsidR="009B3C90" w:rsidRDefault="009B3C90" w:rsidP="00EF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中丸ゴシック体">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C90" w:rsidRDefault="009B3C90" w:rsidP="00EF3AB2">
      <w:r>
        <w:separator/>
      </w:r>
    </w:p>
  </w:footnote>
  <w:footnote w:type="continuationSeparator" w:id="0">
    <w:p w:rsidR="009B3C90" w:rsidRDefault="009B3C90" w:rsidP="00EF3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85177"/>
    <w:multiLevelType w:val="hybridMultilevel"/>
    <w:tmpl w:val="C05E52EE"/>
    <w:lvl w:ilvl="0" w:tplc="1158B5E0">
      <w:start w:val="4"/>
      <w:numFmt w:val="bullet"/>
      <w:lvlText w:val="＊"/>
      <w:lvlJc w:val="left"/>
      <w:pPr>
        <w:tabs>
          <w:tab w:val="num" w:pos="360"/>
        </w:tabs>
        <w:ind w:left="360" w:hanging="360"/>
      </w:pPr>
      <w:rPr>
        <w:rFonts w:ascii="HG丸ｺﾞｼｯｸM-PRO" w:eastAsia="HG丸ｺﾞｼｯｸM-PRO"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1" w15:restartNumberingAfterBreak="0">
    <w:nsid w:val="4018193E"/>
    <w:multiLevelType w:val="hybridMultilevel"/>
    <w:tmpl w:val="5016AC7C"/>
    <w:lvl w:ilvl="0" w:tplc="3F482394">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CC9676D"/>
    <w:multiLevelType w:val="hybridMultilevel"/>
    <w:tmpl w:val="AF001F44"/>
    <w:lvl w:ilvl="0" w:tplc="3F4823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677F39"/>
    <w:multiLevelType w:val="hybridMultilevel"/>
    <w:tmpl w:val="E66C3C8A"/>
    <w:lvl w:ilvl="0" w:tplc="3F4823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731D3B"/>
    <w:multiLevelType w:val="hybridMultilevel"/>
    <w:tmpl w:val="370AF010"/>
    <w:lvl w:ilvl="0" w:tplc="3F482394">
      <w:start w:val="1"/>
      <w:numFmt w:val="bullet"/>
      <w:lvlText w:val=""/>
      <w:lvlJc w:val="left"/>
      <w:pPr>
        <w:ind w:left="1258" w:hanging="420"/>
      </w:pPr>
      <w:rPr>
        <w:rFonts w:ascii="Wingdings" w:hAnsi="Wingdings"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VerticalSpacing w:val="17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365"/>
    <w:rsid w:val="000131DF"/>
    <w:rsid w:val="000875F3"/>
    <w:rsid w:val="00132068"/>
    <w:rsid w:val="00146E1A"/>
    <w:rsid w:val="001D2DC1"/>
    <w:rsid w:val="001E0656"/>
    <w:rsid w:val="002F18D7"/>
    <w:rsid w:val="00322741"/>
    <w:rsid w:val="003A5A7C"/>
    <w:rsid w:val="00434681"/>
    <w:rsid w:val="00444EA7"/>
    <w:rsid w:val="00472FD9"/>
    <w:rsid w:val="00502E30"/>
    <w:rsid w:val="00533CB0"/>
    <w:rsid w:val="005D3317"/>
    <w:rsid w:val="005F3F7D"/>
    <w:rsid w:val="00713F65"/>
    <w:rsid w:val="0076047D"/>
    <w:rsid w:val="007B1365"/>
    <w:rsid w:val="008E349C"/>
    <w:rsid w:val="009053FD"/>
    <w:rsid w:val="00921868"/>
    <w:rsid w:val="00921C0C"/>
    <w:rsid w:val="009A647D"/>
    <w:rsid w:val="009B3C90"/>
    <w:rsid w:val="00AD2943"/>
    <w:rsid w:val="00B63CB1"/>
    <w:rsid w:val="00B75002"/>
    <w:rsid w:val="00C61772"/>
    <w:rsid w:val="00D17967"/>
    <w:rsid w:val="00DD5271"/>
    <w:rsid w:val="00EB4271"/>
    <w:rsid w:val="00ED39DF"/>
    <w:rsid w:val="00EF3AB2"/>
    <w:rsid w:val="00F22804"/>
    <w:rsid w:val="00F34864"/>
    <w:rsid w:val="00F71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02C61A02-7724-4720-AE55-14B71748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CE6"/>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0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4681"/>
    <w:pPr>
      <w:ind w:leftChars="400" w:left="840"/>
    </w:pPr>
  </w:style>
  <w:style w:type="paragraph" w:styleId="a5">
    <w:name w:val="Balloon Text"/>
    <w:basedOn w:val="a"/>
    <w:link w:val="a6"/>
    <w:uiPriority w:val="99"/>
    <w:semiHidden/>
    <w:unhideWhenUsed/>
    <w:rsid w:val="00ED39DF"/>
    <w:rPr>
      <w:rFonts w:ascii="Arial" w:eastAsia="ＭＳ ゴシック" w:hAnsi="Arial"/>
      <w:sz w:val="18"/>
      <w:szCs w:val="18"/>
    </w:rPr>
  </w:style>
  <w:style w:type="character" w:customStyle="1" w:styleId="a6">
    <w:name w:val="吹き出し (文字)"/>
    <w:link w:val="a5"/>
    <w:uiPriority w:val="99"/>
    <w:semiHidden/>
    <w:rsid w:val="00ED39DF"/>
    <w:rPr>
      <w:rFonts w:ascii="Arial" w:eastAsia="ＭＳ ゴシック" w:hAnsi="Arial" w:cs="Times New Roman"/>
      <w:sz w:val="18"/>
      <w:szCs w:val="18"/>
    </w:rPr>
  </w:style>
  <w:style w:type="paragraph" w:styleId="a7">
    <w:name w:val="header"/>
    <w:basedOn w:val="a"/>
    <w:link w:val="a8"/>
    <w:uiPriority w:val="99"/>
    <w:unhideWhenUsed/>
    <w:rsid w:val="00EF3AB2"/>
    <w:pPr>
      <w:tabs>
        <w:tab w:val="center" w:pos="4252"/>
        <w:tab w:val="right" w:pos="8504"/>
      </w:tabs>
      <w:snapToGrid w:val="0"/>
    </w:pPr>
  </w:style>
  <w:style w:type="character" w:customStyle="1" w:styleId="a8">
    <w:name w:val="ヘッダー (文字)"/>
    <w:link w:val="a7"/>
    <w:uiPriority w:val="99"/>
    <w:rsid w:val="00EF3AB2"/>
    <w:rPr>
      <w:sz w:val="24"/>
    </w:rPr>
  </w:style>
  <w:style w:type="paragraph" w:styleId="a9">
    <w:name w:val="footer"/>
    <w:basedOn w:val="a"/>
    <w:link w:val="aa"/>
    <w:uiPriority w:val="99"/>
    <w:unhideWhenUsed/>
    <w:rsid w:val="00EF3AB2"/>
    <w:pPr>
      <w:tabs>
        <w:tab w:val="center" w:pos="4252"/>
        <w:tab w:val="right" w:pos="8504"/>
      </w:tabs>
      <w:snapToGrid w:val="0"/>
    </w:pPr>
  </w:style>
  <w:style w:type="character" w:customStyle="1" w:styleId="aa">
    <w:name w:val="フッター (文字)"/>
    <w:link w:val="a9"/>
    <w:uiPriority w:val="99"/>
    <w:rsid w:val="00EF3AB2"/>
    <w:rPr>
      <w:sz w:val="24"/>
    </w:rPr>
  </w:style>
  <w:style w:type="paragraph" w:styleId="ab">
    <w:name w:val="Closing"/>
    <w:basedOn w:val="a"/>
    <w:link w:val="ac"/>
    <w:semiHidden/>
    <w:rsid w:val="00713F65"/>
    <w:pPr>
      <w:jc w:val="right"/>
    </w:pPr>
    <w:rPr>
      <w:rFonts w:ascii="ＤＦ中丸ゴシック体" w:eastAsia="ＤＦ中丸ゴシック体" w:hAnsi="ＭＳ 明朝"/>
      <w:color w:val="000000"/>
      <w:kern w:val="0"/>
      <w:szCs w:val="24"/>
    </w:rPr>
  </w:style>
  <w:style w:type="character" w:customStyle="1" w:styleId="ac">
    <w:name w:val="結語 (文字)"/>
    <w:link w:val="ab"/>
    <w:semiHidden/>
    <w:rsid w:val="00713F65"/>
    <w:rPr>
      <w:rFonts w:ascii="ＤＦ中丸ゴシック体" w:eastAsia="ＤＦ中丸ゴシック体" w:hAnsi="ＭＳ 明朝"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6688C-FD12-4B4D-8439-3560B431C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徹</dc:creator>
  <cp:keywords/>
  <cp:lastModifiedBy>x0850319</cp:lastModifiedBy>
  <cp:revision>2</cp:revision>
  <cp:lastPrinted>2013-04-01T13:05:00Z</cp:lastPrinted>
  <dcterms:created xsi:type="dcterms:W3CDTF">2019-05-14T05:26:00Z</dcterms:created>
  <dcterms:modified xsi:type="dcterms:W3CDTF">2019-05-14T05:26:00Z</dcterms:modified>
</cp:coreProperties>
</file>