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373F" w14:textId="361451F2" w:rsidR="007F1BB4" w:rsidRDefault="001527DA" w:rsidP="00C37010">
      <w:pPr>
        <w:autoSpaceDE w:val="0"/>
        <w:autoSpaceDN w:val="0"/>
        <w:adjustRightInd w:val="0"/>
        <w:jc w:val="right"/>
        <w:rPr>
          <w:rFonts w:eastAsiaTheme="minorHAnsi" w:cs="HG丸ｺﾞｼｯｸM-PRO"/>
          <w:kern w:val="0"/>
          <w:szCs w:val="21"/>
        </w:rPr>
      </w:pPr>
      <w:r>
        <w:rPr>
          <w:rFonts w:eastAsiaTheme="minorHAnsi" w:cs="HG丸ｺﾞｼｯｸM-PRO" w:hint="eastAsia"/>
          <w:kern w:val="0"/>
          <w:szCs w:val="21"/>
        </w:rPr>
        <w:t>（</w:t>
      </w:r>
      <w:r w:rsidR="007F1BB4" w:rsidRPr="00C37010">
        <w:rPr>
          <w:rFonts w:eastAsiaTheme="minorHAnsi" w:cs="HG丸ｺﾞｼｯｸM-PRO" w:hint="eastAsia"/>
          <w:kern w:val="0"/>
          <w:szCs w:val="21"/>
        </w:rPr>
        <w:t>様式</w:t>
      </w:r>
      <w:r w:rsidR="000B5865">
        <w:rPr>
          <w:rFonts w:eastAsiaTheme="minorHAnsi" w:cs="HG丸ｺﾞｼｯｸM-PRO" w:hint="eastAsia"/>
          <w:kern w:val="0"/>
          <w:szCs w:val="21"/>
        </w:rPr>
        <w:t>１</w:t>
      </w:r>
      <w:r>
        <w:rPr>
          <w:rFonts w:eastAsiaTheme="minorHAnsi" w:cs="HG丸ｺﾞｼｯｸM-PRO" w:hint="eastAsia"/>
          <w:kern w:val="0"/>
          <w:szCs w:val="21"/>
        </w:rPr>
        <w:t>）</w:t>
      </w:r>
    </w:p>
    <w:p w14:paraId="50A0E90C" w14:textId="4241AB39" w:rsidR="00565E62" w:rsidRPr="00C37010" w:rsidRDefault="00C97858" w:rsidP="00C97858">
      <w:pPr>
        <w:tabs>
          <w:tab w:val="center" w:pos="4535"/>
          <w:tab w:val="right" w:pos="9070"/>
        </w:tabs>
        <w:autoSpaceDE w:val="0"/>
        <w:autoSpaceDN w:val="0"/>
        <w:adjustRightInd w:val="0"/>
        <w:jc w:val="left"/>
        <w:rPr>
          <w:rFonts w:eastAsiaTheme="minorHAnsi" w:cs="MS-Mincho"/>
          <w:kern w:val="0"/>
          <w:sz w:val="24"/>
          <w:szCs w:val="24"/>
        </w:rPr>
      </w:pPr>
      <w:r>
        <w:rPr>
          <w:rFonts w:eastAsiaTheme="minorHAnsi" w:cs="MS-Mincho"/>
          <w:kern w:val="0"/>
          <w:sz w:val="24"/>
          <w:szCs w:val="24"/>
        </w:rPr>
        <w:tab/>
      </w:r>
      <w:r w:rsidR="00C37010">
        <w:rPr>
          <w:rFonts w:eastAsiaTheme="minorHAnsi" w:cs="MS-Mincho" w:hint="eastAsia"/>
          <w:kern w:val="0"/>
          <w:sz w:val="24"/>
          <w:szCs w:val="24"/>
        </w:rPr>
        <w:t>名古屋市立大学</w:t>
      </w:r>
      <w:r w:rsidR="007F1BB4" w:rsidRPr="00C37010">
        <w:rPr>
          <w:rFonts w:eastAsiaTheme="minorHAnsi" w:cs="MS-Mincho" w:hint="eastAsia"/>
          <w:kern w:val="0"/>
          <w:sz w:val="24"/>
          <w:szCs w:val="24"/>
        </w:rPr>
        <w:t>派遣</w:t>
      </w:r>
      <w:r w:rsidR="004578B5">
        <w:rPr>
          <w:rFonts w:eastAsiaTheme="minorHAnsi" w:cs="MS-Mincho" w:hint="eastAsia"/>
          <w:kern w:val="0"/>
          <w:sz w:val="24"/>
          <w:szCs w:val="24"/>
        </w:rPr>
        <w:t>プログラム</w:t>
      </w:r>
      <w:r w:rsidR="007F1BB4" w:rsidRPr="00C37010">
        <w:rPr>
          <w:rFonts w:eastAsiaTheme="minorHAnsi" w:cs="MS-Mincho" w:hint="eastAsia"/>
          <w:kern w:val="0"/>
          <w:sz w:val="24"/>
          <w:szCs w:val="24"/>
        </w:rPr>
        <w:t>に関する誓約書</w:t>
      </w:r>
      <w:r>
        <w:rPr>
          <w:rFonts w:eastAsiaTheme="minorHAnsi" w:cs="MS-Mincho"/>
          <w:kern w:val="0"/>
          <w:sz w:val="24"/>
          <w:szCs w:val="24"/>
        </w:rPr>
        <w:tab/>
      </w:r>
    </w:p>
    <w:p w14:paraId="68A0D8F2" w14:textId="77777777" w:rsidR="00DA0E8F" w:rsidRDefault="00DA0E8F" w:rsidP="007F1BB4">
      <w:pPr>
        <w:autoSpaceDE w:val="0"/>
        <w:autoSpaceDN w:val="0"/>
        <w:adjustRightInd w:val="0"/>
        <w:jc w:val="left"/>
        <w:rPr>
          <w:rFonts w:eastAsiaTheme="minorHAnsi" w:cs="MS-Mincho"/>
          <w:kern w:val="0"/>
          <w:sz w:val="20"/>
          <w:szCs w:val="20"/>
        </w:rPr>
      </w:pPr>
    </w:p>
    <w:p w14:paraId="7DAFA629" w14:textId="77777777" w:rsidR="007F1BB4" w:rsidRPr="00C37010" w:rsidRDefault="00C37010" w:rsidP="007F1BB4">
      <w:pPr>
        <w:autoSpaceDE w:val="0"/>
        <w:autoSpaceDN w:val="0"/>
        <w:adjustRightInd w:val="0"/>
        <w:jc w:val="left"/>
        <w:rPr>
          <w:rFonts w:eastAsiaTheme="minorHAnsi" w:cs="MS-Mincho"/>
          <w:kern w:val="0"/>
          <w:sz w:val="20"/>
          <w:szCs w:val="20"/>
        </w:rPr>
      </w:pPr>
      <w:r>
        <w:rPr>
          <w:rFonts w:eastAsiaTheme="minorHAnsi" w:cs="MS-Mincho" w:hint="eastAsia"/>
          <w:kern w:val="0"/>
          <w:sz w:val="20"/>
          <w:szCs w:val="20"/>
        </w:rPr>
        <w:t>名古屋市立大学</w:t>
      </w:r>
      <w:r w:rsidR="007F1BB4" w:rsidRPr="00C37010">
        <w:rPr>
          <w:rFonts w:eastAsiaTheme="minorHAnsi" w:cs="MS-Mincho" w:hint="eastAsia"/>
          <w:kern w:val="0"/>
          <w:sz w:val="20"/>
          <w:szCs w:val="20"/>
        </w:rPr>
        <w:t>長</w:t>
      </w:r>
      <w:r w:rsidR="007F1BB4" w:rsidRPr="00C37010">
        <w:rPr>
          <w:rFonts w:eastAsiaTheme="minorHAnsi" w:cs="MS-Mincho"/>
          <w:kern w:val="0"/>
          <w:sz w:val="20"/>
          <w:szCs w:val="20"/>
        </w:rPr>
        <w:t xml:space="preserve"> </w:t>
      </w:r>
      <w:r w:rsidR="007F1BB4" w:rsidRPr="00C37010">
        <w:rPr>
          <w:rFonts w:eastAsiaTheme="minorHAnsi" w:cs="MS-Mincho" w:hint="eastAsia"/>
          <w:kern w:val="0"/>
          <w:sz w:val="20"/>
          <w:szCs w:val="20"/>
        </w:rPr>
        <w:t>殿</w:t>
      </w:r>
    </w:p>
    <w:p w14:paraId="56866276" w14:textId="77777777" w:rsidR="00C37010" w:rsidRPr="00C37010" w:rsidRDefault="00C37010" w:rsidP="007F1BB4">
      <w:pPr>
        <w:autoSpaceDE w:val="0"/>
        <w:autoSpaceDN w:val="0"/>
        <w:adjustRightInd w:val="0"/>
        <w:jc w:val="left"/>
        <w:rPr>
          <w:rFonts w:eastAsiaTheme="minorHAnsi" w:cs="MS-Mincho"/>
          <w:kern w:val="0"/>
          <w:sz w:val="20"/>
          <w:szCs w:val="20"/>
        </w:rPr>
      </w:pPr>
    </w:p>
    <w:p w14:paraId="7C7C3489" w14:textId="77777777" w:rsidR="007F1BB4" w:rsidRPr="004578B5" w:rsidRDefault="007F1BB4" w:rsidP="004578B5">
      <w:pPr>
        <w:autoSpaceDE w:val="0"/>
        <w:autoSpaceDN w:val="0"/>
        <w:adjustRightInd w:val="0"/>
        <w:spacing w:line="0" w:lineRule="atLeast"/>
        <w:jc w:val="left"/>
        <w:rPr>
          <w:rFonts w:eastAsiaTheme="minorHAnsi" w:cs="MS-Mincho"/>
          <w:kern w:val="0"/>
          <w:sz w:val="18"/>
          <w:szCs w:val="20"/>
        </w:rPr>
      </w:pPr>
      <w:r w:rsidRPr="004578B5">
        <w:rPr>
          <w:rFonts w:eastAsiaTheme="minorHAnsi" w:cs="MS-Mincho" w:hint="eastAsia"/>
          <w:kern w:val="0"/>
          <w:sz w:val="18"/>
          <w:szCs w:val="20"/>
        </w:rPr>
        <w:t>私は、</w:t>
      </w:r>
      <w:r w:rsidR="00C37010" w:rsidRPr="004578B5">
        <w:rPr>
          <w:rFonts w:eastAsiaTheme="minorHAnsi" w:cs="MS-Mincho" w:hint="eastAsia"/>
          <w:kern w:val="0"/>
          <w:sz w:val="18"/>
          <w:szCs w:val="20"/>
        </w:rPr>
        <w:t>名古屋市立大学</w:t>
      </w:r>
      <w:r w:rsidR="00DA0E8F">
        <w:rPr>
          <w:rFonts w:eastAsiaTheme="minorHAnsi" w:cs="MS-Mincho" w:hint="eastAsia"/>
          <w:kern w:val="0"/>
          <w:sz w:val="18"/>
          <w:szCs w:val="20"/>
        </w:rPr>
        <w:t>の学生交流協定（覚書）に基づく学生</w:t>
      </w:r>
      <w:r w:rsidRPr="004578B5">
        <w:rPr>
          <w:rFonts w:eastAsiaTheme="minorHAnsi" w:cs="MS-Mincho" w:hint="eastAsia"/>
          <w:kern w:val="0"/>
          <w:sz w:val="18"/>
          <w:szCs w:val="20"/>
        </w:rPr>
        <w:t>派遣</w:t>
      </w:r>
      <w:r w:rsidR="00DA0E8F">
        <w:rPr>
          <w:rFonts w:eastAsiaTheme="minorHAnsi" w:cs="MS-Mincho" w:hint="eastAsia"/>
          <w:kern w:val="0"/>
          <w:sz w:val="18"/>
          <w:szCs w:val="20"/>
        </w:rPr>
        <w:t>プログラム</w:t>
      </w:r>
      <w:r w:rsidRPr="004578B5">
        <w:rPr>
          <w:rFonts w:eastAsiaTheme="minorHAnsi" w:cs="MS-Mincho" w:hint="eastAsia"/>
          <w:kern w:val="0"/>
          <w:sz w:val="18"/>
          <w:szCs w:val="20"/>
        </w:rPr>
        <w:t>に申請及び参加するにあたり、下記項目を遵守し、自己の責任において安全に十分注意して行動することを誓約します。</w:t>
      </w:r>
    </w:p>
    <w:p w14:paraId="43F86CA5" w14:textId="77777777" w:rsidR="007F1BB4" w:rsidRPr="004578B5" w:rsidRDefault="00DA0E8F" w:rsidP="004578B5">
      <w:pPr>
        <w:autoSpaceDE w:val="0"/>
        <w:autoSpaceDN w:val="0"/>
        <w:adjustRightInd w:val="0"/>
        <w:spacing w:line="0" w:lineRule="atLeast"/>
        <w:jc w:val="left"/>
        <w:rPr>
          <w:rFonts w:eastAsiaTheme="minorHAnsi" w:cs="MS-Mincho"/>
          <w:kern w:val="0"/>
          <w:sz w:val="18"/>
          <w:szCs w:val="20"/>
        </w:rPr>
      </w:pPr>
      <w:r>
        <w:rPr>
          <w:rFonts w:eastAsiaTheme="minorHAnsi" w:cs="MS-Mincho" w:hint="eastAsia"/>
          <w:kern w:val="0"/>
          <w:sz w:val="18"/>
          <w:szCs w:val="20"/>
        </w:rPr>
        <w:t>なお、誓約事項に反したことが原因で派遣学生</w:t>
      </w:r>
      <w:r w:rsidR="007F1BB4" w:rsidRPr="004578B5">
        <w:rPr>
          <w:rFonts w:eastAsiaTheme="minorHAnsi" w:cs="MS-Mincho" w:hint="eastAsia"/>
          <w:kern w:val="0"/>
          <w:sz w:val="18"/>
          <w:szCs w:val="20"/>
        </w:rPr>
        <w:t>の資格を取り消されたり、</w:t>
      </w:r>
      <w:r w:rsidR="00C37010" w:rsidRPr="004578B5">
        <w:rPr>
          <w:rFonts w:eastAsiaTheme="minorHAnsi" w:cs="MS-Mincho" w:hint="eastAsia"/>
          <w:kern w:val="0"/>
          <w:sz w:val="18"/>
          <w:szCs w:val="20"/>
        </w:rPr>
        <w:t>名古屋市立大学</w:t>
      </w:r>
      <w:r w:rsidR="007F1BB4" w:rsidRPr="004578B5">
        <w:rPr>
          <w:rFonts w:eastAsiaTheme="minorHAnsi" w:cs="MS-Mincho" w:hint="eastAsia"/>
          <w:kern w:val="0"/>
          <w:sz w:val="18"/>
          <w:szCs w:val="20"/>
        </w:rPr>
        <w:t>の支援を受けられなくなったりしても、私は、</w:t>
      </w:r>
      <w:r w:rsidR="00C37010" w:rsidRPr="004578B5">
        <w:rPr>
          <w:rFonts w:eastAsiaTheme="minorHAnsi" w:cs="MS-Mincho" w:hint="eastAsia"/>
          <w:kern w:val="0"/>
          <w:sz w:val="18"/>
          <w:szCs w:val="20"/>
        </w:rPr>
        <w:t>名古屋市立大学</w:t>
      </w:r>
      <w:r w:rsidR="007F1BB4" w:rsidRPr="004578B5">
        <w:rPr>
          <w:rFonts w:eastAsiaTheme="minorHAnsi" w:cs="MS-Mincho" w:hint="eastAsia"/>
          <w:kern w:val="0"/>
          <w:sz w:val="18"/>
          <w:szCs w:val="20"/>
        </w:rPr>
        <w:t>に異議を申し立てません。</w:t>
      </w:r>
    </w:p>
    <w:p w14:paraId="2C6CDFF7" w14:textId="77777777" w:rsidR="00C37010" w:rsidRPr="004578B5" w:rsidRDefault="00C37010" w:rsidP="004578B5">
      <w:pPr>
        <w:autoSpaceDE w:val="0"/>
        <w:autoSpaceDN w:val="0"/>
        <w:adjustRightInd w:val="0"/>
        <w:spacing w:line="0" w:lineRule="atLeast"/>
        <w:jc w:val="left"/>
        <w:rPr>
          <w:rFonts w:eastAsiaTheme="minorHAnsi" w:cs="MS-Mincho"/>
          <w:kern w:val="0"/>
          <w:sz w:val="18"/>
          <w:szCs w:val="20"/>
        </w:rPr>
      </w:pPr>
    </w:p>
    <w:p w14:paraId="67D8E164" w14:textId="77777777" w:rsidR="007F1BB4" w:rsidRPr="00C37010" w:rsidRDefault="007F1BB4" w:rsidP="004578B5">
      <w:pPr>
        <w:autoSpaceDE w:val="0"/>
        <w:autoSpaceDN w:val="0"/>
        <w:adjustRightInd w:val="0"/>
        <w:ind w:left="500" w:hangingChars="250" w:hanging="500"/>
        <w:jc w:val="left"/>
        <w:rPr>
          <w:rFonts w:eastAsiaTheme="minorHAnsi" w:cs="MS-Mincho"/>
          <w:kern w:val="0"/>
          <w:szCs w:val="21"/>
        </w:rPr>
      </w:pPr>
      <w:r w:rsidRPr="00C37010">
        <w:rPr>
          <w:rFonts w:eastAsiaTheme="minorHAnsi" w:cs="MS-Mincho" w:hint="eastAsia"/>
          <w:kern w:val="0"/>
          <w:sz w:val="20"/>
          <w:szCs w:val="20"/>
        </w:rPr>
        <w:t>１．</w:t>
      </w:r>
      <w:r w:rsidRPr="00C37010">
        <w:rPr>
          <w:rFonts w:eastAsiaTheme="minorHAnsi" w:cs="MS-Mincho"/>
          <w:kern w:val="0"/>
          <w:sz w:val="20"/>
          <w:szCs w:val="20"/>
        </w:rPr>
        <w:t xml:space="preserve"> </w:t>
      </w:r>
      <w:r w:rsidRPr="00C37010">
        <w:rPr>
          <w:rFonts w:eastAsiaTheme="minorHAnsi" w:cs="MS-Mincho" w:hint="eastAsia"/>
          <w:kern w:val="0"/>
          <w:szCs w:val="21"/>
        </w:rPr>
        <w:t>派遣</w:t>
      </w:r>
      <w:r w:rsidR="00DA0E8F">
        <w:rPr>
          <w:rFonts w:eastAsiaTheme="minorHAnsi" w:cs="MS-Mincho" w:hint="eastAsia"/>
          <w:kern w:val="0"/>
          <w:szCs w:val="21"/>
        </w:rPr>
        <w:t>プログラム</w:t>
      </w:r>
      <w:r w:rsidRPr="00C37010">
        <w:rPr>
          <w:rFonts w:eastAsiaTheme="minorHAnsi" w:cs="MS-Mincho" w:hint="eastAsia"/>
          <w:kern w:val="0"/>
          <w:szCs w:val="21"/>
        </w:rPr>
        <w:t>の趣旨を十分理解し、</w:t>
      </w:r>
      <w:r w:rsidR="00C37010">
        <w:rPr>
          <w:rFonts w:eastAsiaTheme="minorHAnsi" w:cs="MS-Mincho" w:hint="eastAsia"/>
          <w:kern w:val="0"/>
          <w:szCs w:val="21"/>
        </w:rPr>
        <w:t>名古屋市立大学</w:t>
      </w:r>
      <w:r w:rsidRPr="00C37010">
        <w:rPr>
          <w:rFonts w:eastAsiaTheme="minorHAnsi" w:cs="MS-Mincho" w:hint="eastAsia"/>
          <w:kern w:val="0"/>
          <w:szCs w:val="21"/>
        </w:rPr>
        <w:t>（以下「本学」という。）を代表しているという自覚を持ち、本学の学生として十分な良識と責任を持って行動し、派遣先大学での学業に精励するとともに本学の国際交流に貢献すること。</w:t>
      </w:r>
    </w:p>
    <w:p w14:paraId="064BB14B"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２．</w:t>
      </w:r>
      <w:r w:rsidRPr="00C37010">
        <w:rPr>
          <w:rFonts w:eastAsiaTheme="minorHAnsi" w:cs="MS-Mincho"/>
          <w:kern w:val="0"/>
          <w:szCs w:val="21"/>
        </w:rPr>
        <w:t xml:space="preserve"> </w:t>
      </w:r>
      <w:r w:rsidR="00DA0E8F" w:rsidRPr="00C37010">
        <w:rPr>
          <w:rFonts w:eastAsiaTheme="minorHAnsi" w:cs="MS-Mincho" w:hint="eastAsia"/>
          <w:kern w:val="0"/>
          <w:szCs w:val="21"/>
        </w:rPr>
        <w:t>派遣候補生</w:t>
      </w:r>
      <w:r w:rsidRPr="00C37010">
        <w:rPr>
          <w:rFonts w:eastAsiaTheme="minorHAnsi" w:cs="MS-Mincho" w:hint="eastAsia"/>
          <w:kern w:val="0"/>
          <w:szCs w:val="21"/>
        </w:rPr>
        <w:t>として決定された後においては、正当と認められる理由以外での辞退はできないこと、また、派遣期間も正当と認められる理由のない限り、変更できないことを十分理解したうえで出願すること。</w:t>
      </w:r>
    </w:p>
    <w:p w14:paraId="20DD364E"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３．</w:t>
      </w:r>
      <w:r w:rsidRPr="00C37010">
        <w:rPr>
          <w:rFonts w:eastAsiaTheme="minorHAnsi" w:cs="MS-Mincho"/>
          <w:kern w:val="0"/>
          <w:szCs w:val="21"/>
        </w:rPr>
        <w:t xml:space="preserve"> </w:t>
      </w:r>
      <w:r w:rsidR="00DA0E8F">
        <w:rPr>
          <w:rFonts w:eastAsiaTheme="minorHAnsi" w:cs="MS-Mincho" w:hint="eastAsia"/>
          <w:kern w:val="0"/>
          <w:szCs w:val="21"/>
        </w:rPr>
        <w:t>最終的な留学許可の決定権は派遣先大学にあり、</w:t>
      </w:r>
      <w:r w:rsidRPr="00C37010">
        <w:rPr>
          <w:rFonts w:eastAsiaTheme="minorHAnsi" w:cs="MS-Mincho" w:hint="eastAsia"/>
          <w:kern w:val="0"/>
          <w:szCs w:val="21"/>
        </w:rPr>
        <w:t>派遣候補生に決定した後でも、派遣先大学から受入れが許可されず派遣できなくなる場合もあることを理解すること。</w:t>
      </w:r>
    </w:p>
    <w:p w14:paraId="617920AE"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４．</w:t>
      </w:r>
      <w:r w:rsidRPr="00C37010">
        <w:rPr>
          <w:rFonts w:eastAsiaTheme="minorHAnsi" w:cs="MS-Mincho"/>
          <w:kern w:val="0"/>
          <w:szCs w:val="21"/>
        </w:rPr>
        <w:t xml:space="preserve"> </w:t>
      </w:r>
      <w:r w:rsidRPr="00C37010">
        <w:rPr>
          <w:rFonts w:eastAsiaTheme="minorHAnsi" w:cs="MS-Mincho" w:hint="eastAsia"/>
          <w:kern w:val="0"/>
          <w:szCs w:val="21"/>
        </w:rPr>
        <w:t>外務省や現地在外公館が発出する最新の現地に関する安全情報を参照し、十分理解した上で渡航・滞在すること。派遣期間中は、常に安全の確保に努め、テロ、暴動、犯罪、事故、災害など、危険と判断される場所には近づかないこと。万一、テロ、暴動、犯罪、事故、災害などに遭遇した場合には、自分の身の安全を第一に考えて行動すること。</w:t>
      </w:r>
    </w:p>
    <w:p w14:paraId="7EE7A4F3"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５．</w:t>
      </w:r>
      <w:r w:rsidRPr="00C37010">
        <w:rPr>
          <w:rFonts w:eastAsiaTheme="minorHAnsi" w:cs="MS-Mincho"/>
          <w:kern w:val="0"/>
          <w:szCs w:val="21"/>
        </w:rPr>
        <w:t xml:space="preserve"> </w:t>
      </w:r>
      <w:r w:rsidRPr="00C37010">
        <w:rPr>
          <w:rFonts w:eastAsiaTheme="minorHAnsi" w:cs="MS-Mincho" w:hint="eastAsia"/>
          <w:kern w:val="0"/>
          <w:szCs w:val="21"/>
        </w:rPr>
        <w:t>派遣期間中は、派遣先の国・地域で適用される法令、派遣先大学及び本学の諸規則を遵守するとともに、指導教員、担当者等の指示に従い、滞在国・地域の公序良俗に反することがないように注意すること。薬物・武器・模造品の購入・所持や使用については、派遣先の国・地域で適用される法令のみならず、日本国の法令で禁止されているものについても行わないこと。</w:t>
      </w:r>
    </w:p>
    <w:p w14:paraId="17AFF424" w14:textId="77777777" w:rsidR="007F1BB4" w:rsidRPr="00C37010" w:rsidRDefault="007F1BB4" w:rsidP="007F1BB4">
      <w:pPr>
        <w:autoSpaceDE w:val="0"/>
        <w:autoSpaceDN w:val="0"/>
        <w:adjustRightInd w:val="0"/>
        <w:jc w:val="left"/>
        <w:rPr>
          <w:rFonts w:eastAsiaTheme="minorHAnsi" w:cs="MS-Mincho"/>
          <w:kern w:val="0"/>
          <w:szCs w:val="21"/>
        </w:rPr>
      </w:pPr>
      <w:r w:rsidRPr="00C37010">
        <w:rPr>
          <w:rFonts w:eastAsiaTheme="minorHAnsi" w:cs="MS-Mincho" w:hint="eastAsia"/>
          <w:kern w:val="0"/>
          <w:szCs w:val="21"/>
        </w:rPr>
        <w:t>６．</w:t>
      </w:r>
      <w:r w:rsidRPr="00C37010">
        <w:rPr>
          <w:rFonts w:eastAsiaTheme="minorHAnsi" w:cs="MS-Mincho"/>
          <w:kern w:val="0"/>
          <w:szCs w:val="21"/>
        </w:rPr>
        <w:t xml:space="preserve"> </w:t>
      </w:r>
      <w:r w:rsidRPr="00C37010">
        <w:rPr>
          <w:rFonts w:eastAsiaTheme="minorHAnsi" w:cs="MS-Mincho" w:hint="eastAsia"/>
          <w:kern w:val="0"/>
          <w:szCs w:val="21"/>
        </w:rPr>
        <w:t>派遣先の国・地域の文化・習慣・マナーを理解し、また尊重すること。</w:t>
      </w:r>
    </w:p>
    <w:p w14:paraId="5435D847"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７．</w:t>
      </w:r>
      <w:r w:rsidRPr="00C37010">
        <w:rPr>
          <w:rFonts w:eastAsiaTheme="minorHAnsi" w:cs="MS-Mincho"/>
          <w:kern w:val="0"/>
          <w:szCs w:val="21"/>
        </w:rPr>
        <w:t xml:space="preserve"> </w:t>
      </w:r>
      <w:r w:rsidRPr="00C37010">
        <w:rPr>
          <w:rFonts w:eastAsiaTheme="minorHAnsi" w:cs="MS-Mincho" w:hint="eastAsia"/>
          <w:kern w:val="0"/>
          <w:szCs w:val="21"/>
        </w:rPr>
        <w:t>留学に必要な手続き（派遣先大学に提出する各種書類の作成、パスポート及びビザの取得、航空券の手配、居所の手配、保険加入、本学における留学手続、単位認定手続等）を十分に確認し、自らの責任において行うこと。</w:t>
      </w:r>
    </w:p>
    <w:p w14:paraId="30B6F569"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８．</w:t>
      </w:r>
      <w:r w:rsidRPr="00C37010">
        <w:rPr>
          <w:rFonts w:eastAsiaTheme="minorHAnsi" w:cs="MS-Mincho"/>
          <w:kern w:val="0"/>
          <w:szCs w:val="21"/>
        </w:rPr>
        <w:t xml:space="preserve"> </w:t>
      </w:r>
      <w:r w:rsidRPr="00C37010">
        <w:rPr>
          <w:rFonts w:eastAsiaTheme="minorHAnsi" w:cs="MS-Mincho" w:hint="eastAsia"/>
          <w:kern w:val="0"/>
          <w:szCs w:val="21"/>
        </w:rPr>
        <w:t>派遣中の災害、テロ、事故、疾病、犯罪等による人的及び物的損害について、本学に対し一切の責任を問わないこと。</w:t>
      </w:r>
    </w:p>
    <w:p w14:paraId="75F179E9"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９．</w:t>
      </w:r>
      <w:r w:rsidRPr="00C37010">
        <w:rPr>
          <w:rFonts w:eastAsiaTheme="minorHAnsi" w:cs="MS-Mincho"/>
          <w:kern w:val="0"/>
          <w:szCs w:val="21"/>
        </w:rPr>
        <w:t xml:space="preserve"> </w:t>
      </w:r>
      <w:r w:rsidRPr="00C37010">
        <w:rPr>
          <w:rFonts w:eastAsiaTheme="minorHAnsi" w:cs="MS-Mincho" w:hint="eastAsia"/>
          <w:kern w:val="0"/>
          <w:szCs w:val="21"/>
        </w:rPr>
        <w:t>派遣先大学が所在する国・地域の治安・状況によっては、本学が派遣の中止・延期又は帰国勧告を決定することがあることを理解し、その指示に速やかに従うこと。また、学業成績や参加姿勢に問題がある等の理由で、本学または派遣先大学が途中帰国を勧告する場合があることを認識し、その場合これに従うこと。これらの通告による派遣の中止・延期又は帰国に際して発生する費用は個人負担とすること。</w:t>
      </w:r>
    </w:p>
    <w:p w14:paraId="4BDEC566" w14:textId="77777777" w:rsidR="004578B5"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１０．出願にあたっては、心身共に留学に十分耐えうる健康状態であること。派遣期間中、健康状態に何らかの異常が生じた場合は、速やかに本学に申し出ること。</w:t>
      </w:r>
    </w:p>
    <w:p w14:paraId="3C47A74E" w14:textId="2009441A"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lastRenderedPageBreak/>
        <w:t>１１．派遣前、派遣中、派遣後は、所定の届出及び報告書を本学に遅滞なく提出すること。派遣期間中の連絡先に変更があった場合は、速やか</w:t>
      </w:r>
      <w:r w:rsidR="003939D1">
        <w:rPr>
          <w:rFonts w:eastAsiaTheme="minorHAnsi" w:cs="MS-Mincho" w:hint="eastAsia"/>
          <w:kern w:val="0"/>
          <w:szCs w:val="21"/>
        </w:rPr>
        <w:t>に本学へ届け出ること。また、派遣地を離れる場合は、必ず旅行届（様式４）</w:t>
      </w:r>
      <w:r w:rsidRPr="00C37010">
        <w:rPr>
          <w:rFonts w:eastAsiaTheme="minorHAnsi" w:cs="MS-Mincho" w:hint="eastAsia"/>
          <w:kern w:val="0"/>
          <w:szCs w:val="21"/>
        </w:rPr>
        <w:t>により本学へ届け出ること。</w:t>
      </w:r>
    </w:p>
    <w:p w14:paraId="23EA3F98"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１２．渡航前に、出発日から帰国日までの全期間を補償期間とする、本学指定の留学保険に加入すること。また、派遣先大学から現地保険に加入することを求められた場合は、双方の保険に加入すること。</w:t>
      </w:r>
    </w:p>
    <w:p w14:paraId="6C965F0A" w14:textId="12178225" w:rsidR="007F1BB4" w:rsidRPr="00C37010" w:rsidRDefault="004578B5" w:rsidP="004578B5">
      <w:pPr>
        <w:autoSpaceDE w:val="0"/>
        <w:autoSpaceDN w:val="0"/>
        <w:adjustRightInd w:val="0"/>
        <w:ind w:left="630" w:hangingChars="300" w:hanging="630"/>
        <w:jc w:val="left"/>
        <w:rPr>
          <w:rFonts w:eastAsiaTheme="minorHAnsi" w:cs="MS-Mincho"/>
          <w:kern w:val="0"/>
          <w:szCs w:val="21"/>
        </w:rPr>
      </w:pPr>
      <w:r>
        <w:rPr>
          <w:rFonts w:eastAsiaTheme="minorHAnsi" w:cs="MS-Mincho" w:hint="eastAsia"/>
          <w:kern w:val="0"/>
          <w:szCs w:val="21"/>
        </w:rPr>
        <w:t>１３．本学が開催</w:t>
      </w:r>
      <w:r w:rsidR="007F1BB4" w:rsidRPr="00C37010">
        <w:rPr>
          <w:rFonts w:eastAsiaTheme="minorHAnsi" w:cs="MS-Mincho" w:hint="eastAsia"/>
          <w:kern w:val="0"/>
          <w:szCs w:val="21"/>
        </w:rPr>
        <w:t>する「</w:t>
      </w:r>
      <w:r w:rsidR="00C10CBA">
        <w:rPr>
          <w:rFonts w:eastAsiaTheme="minorHAnsi" w:cs="MS-Mincho" w:hint="eastAsia"/>
          <w:kern w:val="0"/>
          <w:szCs w:val="21"/>
        </w:rPr>
        <w:t>事前</w:t>
      </w:r>
      <w:r>
        <w:rPr>
          <w:rFonts w:eastAsiaTheme="minorHAnsi" w:cs="MS-Mincho" w:hint="eastAsia"/>
          <w:kern w:val="0"/>
          <w:szCs w:val="21"/>
        </w:rPr>
        <w:t>ガイダンス</w:t>
      </w:r>
      <w:r w:rsidR="007F1BB4" w:rsidRPr="00C37010">
        <w:rPr>
          <w:rFonts w:eastAsiaTheme="minorHAnsi" w:cs="MS-Mincho" w:hint="eastAsia"/>
          <w:kern w:val="0"/>
          <w:szCs w:val="21"/>
        </w:rPr>
        <w:t>」を受講すること。</w:t>
      </w:r>
    </w:p>
    <w:p w14:paraId="5FC90502"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１４．父母等家族との間で、派遣期間中の緊急時に即時に連絡が取れる方法をあらかじめ確定させておくこと。</w:t>
      </w:r>
    </w:p>
    <w:p w14:paraId="3DD1F9AA"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１５．個人情報について、本学、派遣先大学、危機管理会社、加入保険会社、関係省庁及び在外公館が事故時の対応、学生及び父母等家族との連絡、派遣実施のために共有、利用することに同意すること。</w:t>
      </w:r>
      <w:r w:rsidR="00DA0E8F">
        <w:rPr>
          <w:rFonts w:eastAsiaTheme="minorHAnsi" w:cs="MS-Mincho" w:hint="eastAsia"/>
          <w:kern w:val="0"/>
          <w:szCs w:val="21"/>
        </w:rPr>
        <w:t>派遣先大学で取得した成績情報、生活面の情報などを含む個人情報を</w:t>
      </w:r>
      <w:r w:rsidRPr="00DA0E8F">
        <w:rPr>
          <w:rFonts w:eastAsiaTheme="minorHAnsi" w:cs="MS-Mincho" w:hint="eastAsia"/>
          <w:kern w:val="0"/>
          <w:szCs w:val="21"/>
        </w:rPr>
        <w:t>派</w:t>
      </w:r>
      <w:r w:rsidRPr="00C37010">
        <w:rPr>
          <w:rFonts w:eastAsiaTheme="minorHAnsi" w:cs="MS-Mincho" w:hint="eastAsia"/>
          <w:kern w:val="0"/>
          <w:szCs w:val="21"/>
        </w:rPr>
        <w:t>遣</w:t>
      </w:r>
      <w:r w:rsidR="00DA0E8F">
        <w:rPr>
          <w:rFonts w:eastAsiaTheme="minorHAnsi" w:cs="Century" w:hint="eastAsia"/>
          <w:kern w:val="0"/>
          <w:szCs w:val="21"/>
        </w:rPr>
        <w:t>プログラム</w:t>
      </w:r>
      <w:r w:rsidRPr="00C37010">
        <w:rPr>
          <w:rFonts w:eastAsiaTheme="minorHAnsi" w:cs="MS-Mincho" w:hint="eastAsia"/>
          <w:kern w:val="0"/>
          <w:szCs w:val="21"/>
        </w:rPr>
        <w:t>運営のため又は他の学生の安全を守るために、本学が派遣先大学から提供を受けることに同意すること。</w:t>
      </w:r>
    </w:p>
    <w:p w14:paraId="3B63C3BA"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１６．留学保険の補償</w:t>
      </w:r>
      <w:r w:rsidR="004578B5">
        <w:rPr>
          <w:rFonts w:eastAsiaTheme="minorHAnsi" w:cs="MS-Mincho" w:hint="eastAsia"/>
          <w:kern w:val="0"/>
          <w:szCs w:val="21"/>
        </w:rPr>
        <w:t>内容は渡航前によく確認し、補償対象の事由と免責事由を把握するとと</w:t>
      </w:r>
      <w:r w:rsidRPr="00C37010">
        <w:rPr>
          <w:rFonts w:eastAsiaTheme="minorHAnsi" w:cs="MS-Mincho" w:hint="eastAsia"/>
          <w:kern w:val="0"/>
          <w:szCs w:val="21"/>
        </w:rPr>
        <w:t>もに、父母等家族にも内容を確認してもらうこと。</w:t>
      </w:r>
    </w:p>
    <w:p w14:paraId="7D588FA8"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１７．派遣先では自動車及びオートバイの運転並びに留学保険にて補償されない活動は行わないこと。</w:t>
      </w:r>
    </w:p>
    <w:p w14:paraId="498C1F1C" w14:textId="058FD8B8" w:rsidR="007F1BB4" w:rsidRPr="00C37010" w:rsidRDefault="00DA0E8F" w:rsidP="00284CE6">
      <w:pPr>
        <w:autoSpaceDE w:val="0"/>
        <w:autoSpaceDN w:val="0"/>
        <w:adjustRightInd w:val="0"/>
        <w:ind w:left="630" w:hangingChars="300" w:hanging="630"/>
        <w:jc w:val="left"/>
        <w:rPr>
          <w:rFonts w:eastAsiaTheme="minorHAnsi" w:cs="MS-Mincho"/>
          <w:kern w:val="0"/>
          <w:szCs w:val="21"/>
        </w:rPr>
      </w:pPr>
      <w:r>
        <w:rPr>
          <w:rFonts w:eastAsiaTheme="minorHAnsi" w:cs="MS-Mincho" w:hint="eastAsia"/>
          <w:kern w:val="0"/>
          <w:szCs w:val="21"/>
        </w:rPr>
        <w:t>１８．本学が開催する海外留学フェア</w:t>
      </w:r>
      <w:r w:rsidR="007F1BB4" w:rsidRPr="00C37010">
        <w:rPr>
          <w:rFonts w:eastAsiaTheme="minorHAnsi" w:cs="MS-Mincho" w:hint="eastAsia"/>
          <w:kern w:val="0"/>
          <w:szCs w:val="21"/>
        </w:rPr>
        <w:t>等での体験談発表</w:t>
      </w:r>
      <w:r w:rsidR="00284CE6">
        <w:rPr>
          <w:rFonts w:eastAsiaTheme="minorHAnsi" w:cs="MS-Mincho" w:hint="eastAsia"/>
          <w:kern w:val="0"/>
          <w:szCs w:val="21"/>
        </w:rPr>
        <w:t>やウェブサイトを含む広報物への写真提供</w:t>
      </w:r>
      <w:r w:rsidR="007F1BB4" w:rsidRPr="00C37010">
        <w:rPr>
          <w:rFonts w:eastAsiaTheme="minorHAnsi" w:cs="MS-Mincho" w:hint="eastAsia"/>
          <w:kern w:val="0"/>
          <w:szCs w:val="21"/>
        </w:rPr>
        <w:t>等へ協力すること。</w:t>
      </w:r>
    </w:p>
    <w:p w14:paraId="1F925169"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１９．帰国は、正当と認められる理由のない限り、派遣先大学で履修する科目の最終試験日から２週間以内とし、引き続き本学に在籍すること。</w:t>
      </w:r>
    </w:p>
    <w:p w14:paraId="4B49F39F" w14:textId="77777777" w:rsidR="00C37010" w:rsidRPr="004578B5" w:rsidRDefault="00C37010" w:rsidP="007F1BB4">
      <w:pPr>
        <w:autoSpaceDE w:val="0"/>
        <w:autoSpaceDN w:val="0"/>
        <w:adjustRightInd w:val="0"/>
        <w:jc w:val="left"/>
        <w:rPr>
          <w:rFonts w:eastAsiaTheme="minorHAnsi" w:cs="MS-Mincho"/>
          <w:kern w:val="0"/>
          <w:szCs w:val="21"/>
        </w:rPr>
      </w:pPr>
    </w:p>
    <w:p w14:paraId="6F1409BA" w14:textId="04A7519B" w:rsidR="004578B5" w:rsidRDefault="007F1BB4" w:rsidP="00565E62">
      <w:pPr>
        <w:autoSpaceDE w:val="0"/>
        <w:autoSpaceDN w:val="0"/>
        <w:adjustRightInd w:val="0"/>
        <w:ind w:firstLine="840"/>
        <w:jc w:val="left"/>
        <w:rPr>
          <w:rFonts w:eastAsiaTheme="minorHAnsi" w:cs="MS-Mincho"/>
          <w:kern w:val="0"/>
          <w:szCs w:val="21"/>
        </w:rPr>
      </w:pPr>
      <w:r w:rsidRPr="00C37010">
        <w:rPr>
          <w:rFonts w:eastAsiaTheme="minorHAnsi" w:cs="MS-Mincho" w:hint="eastAsia"/>
          <w:kern w:val="0"/>
          <w:szCs w:val="21"/>
        </w:rPr>
        <w:t>年</w:t>
      </w:r>
      <w:r w:rsidR="00565E62">
        <w:rPr>
          <w:rFonts w:eastAsiaTheme="minorHAnsi" w:cs="MS-Mincho"/>
          <w:kern w:val="0"/>
          <w:szCs w:val="21"/>
        </w:rPr>
        <w:tab/>
      </w:r>
      <w:r w:rsidRPr="00C37010">
        <w:rPr>
          <w:rFonts w:eastAsiaTheme="minorHAnsi" w:cs="MS-Mincho"/>
          <w:kern w:val="0"/>
          <w:szCs w:val="21"/>
        </w:rPr>
        <w:t xml:space="preserve"> </w:t>
      </w:r>
      <w:r w:rsidRPr="00C37010">
        <w:rPr>
          <w:rFonts w:eastAsiaTheme="minorHAnsi" w:cs="MS-Mincho" w:hint="eastAsia"/>
          <w:kern w:val="0"/>
          <w:szCs w:val="21"/>
        </w:rPr>
        <w:t>月</w:t>
      </w:r>
      <w:r w:rsidR="00565E62">
        <w:rPr>
          <w:rFonts w:eastAsiaTheme="minorHAnsi" w:cs="MS-Mincho"/>
          <w:kern w:val="0"/>
          <w:szCs w:val="21"/>
        </w:rPr>
        <w:tab/>
      </w:r>
      <w:r w:rsidRPr="00C37010">
        <w:rPr>
          <w:rFonts w:eastAsiaTheme="minorHAnsi" w:cs="MS-Mincho"/>
          <w:kern w:val="0"/>
          <w:szCs w:val="21"/>
        </w:rPr>
        <w:t xml:space="preserve"> </w:t>
      </w:r>
      <w:r w:rsidRPr="00C37010">
        <w:rPr>
          <w:rFonts w:eastAsiaTheme="minorHAnsi" w:cs="MS-Mincho" w:hint="eastAsia"/>
          <w:kern w:val="0"/>
          <w:szCs w:val="21"/>
        </w:rPr>
        <w:t>日</w:t>
      </w:r>
      <w:r w:rsidRPr="00C37010">
        <w:rPr>
          <w:rFonts w:eastAsiaTheme="minorHAnsi" w:cs="MS-Mincho"/>
          <w:kern w:val="0"/>
          <w:szCs w:val="21"/>
        </w:rPr>
        <w:t xml:space="preserve"> </w:t>
      </w:r>
    </w:p>
    <w:p w14:paraId="6EC62525" w14:textId="2AEC878C" w:rsidR="007F1BB4" w:rsidRPr="004578B5"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学部／研究科・学年：</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p>
    <w:p w14:paraId="428BF0F4" w14:textId="79B83595" w:rsidR="007F1BB4" w:rsidRPr="004578B5"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学籍番号：</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p>
    <w:p w14:paraId="0DA7ABDE" w14:textId="4AC81AC8" w:rsidR="00C37010"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氏名：</w:t>
      </w:r>
      <w:r w:rsidRPr="004578B5">
        <w:rPr>
          <w:rFonts w:eastAsiaTheme="minorHAnsi" w:cs="MS-Mincho"/>
          <w:kern w:val="0"/>
          <w:szCs w:val="21"/>
          <w:u w:val="single"/>
        </w:rPr>
        <w:t xml:space="preserve"> </w:t>
      </w:r>
      <w:r w:rsidR="004578B5">
        <w:rPr>
          <w:rFonts w:eastAsiaTheme="minorHAnsi" w:cs="MS-Mincho"/>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kern w:val="0"/>
          <w:szCs w:val="21"/>
          <w:u w:val="single"/>
        </w:rPr>
        <w:t xml:space="preserve">       </w:t>
      </w:r>
      <w:r w:rsidRPr="004578B5">
        <w:rPr>
          <w:rFonts w:eastAsiaTheme="minorHAnsi" w:cs="MS-Mincho" w:hint="eastAsia"/>
          <w:kern w:val="0"/>
          <w:szCs w:val="21"/>
          <w:u w:val="single"/>
        </w:rPr>
        <w:t>（印）</w:t>
      </w:r>
    </w:p>
    <w:p w14:paraId="74791459" w14:textId="77777777" w:rsidR="004578B5" w:rsidRPr="00C37010" w:rsidRDefault="004578B5" w:rsidP="004578B5">
      <w:pPr>
        <w:autoSpaceDE w:val="0"/>
        <w:autoSpaceDN w:val="0"/>
        <w:adjustRightInd w:val="0"/>
        <w:spacing w:line="276" w:lineRule="auto"/>
        <w:jc w:val="left"/>
        <w:rPr>
          <w:rFonts w:eastAsiaTheme="minorHAnsi" w:cs="MS-Mincho"/>
          <w:kern w:val="0"/>
          <w:szCs w:val="21"/>
        </w:rPr>
      </w:pPr>
    </w:p>
    <w:p w14:paraId="640E9D14" w14:textId="77777777" w:rsidR="007F1BB4" w:rsidRPr="00C37010" w:rsidRDefault="007F1BB4" w:rsidP="007F1BB4">
      <w:pPr>
        <w:autoSpaceDE w:val="0"/>
        <w:autoSpaceDN w:val="0"/>
        <w:adjustRightInd w:val="0"/>
        <w:jc w:val="left"/>
        <w:rPr>
          <w:rFonts w:eastAsiaTheme="minorHAnsi" w:cs="MS-Mincho"/>
          <w:kern w:val="0"/>
          <w:szCs w:val="21"/>
        </w:rPr>
      </w:pPr>
      <w:r w:rsidRPr="00C37010">
        <w:rPr>
          <w:rFonts w:eastAsiaTheme="minorHAnsi" w:cs="MS-Mincho" w:hint="eastAsia"/>
          <w:kern w:val="0"/>
          <w:szCs w:val="21"/>
        </w:rPr>
        <w:t>上記に同意し、学生本人が上記誓約事項を遵守することを保証します。</w:t>
      </w:r>
    </w:p>
    <w:p w14:paraId="1FAD071F" w14:textId="77777777" w:rsidR="00C37010" w:rsidRPr="00C37010" w:rsidRDefault="00C37010" w:rsidP="007F1BB4">
      <w:pPr>
        <w:autoSpaceDE w:val="0"/>
        <w:autoSpaceDN w:val="0"/>
        <w:adjustRightInd w:val="0"/>
        <w:jc w:val="left"/>
        <w:rPr>
          <w:rFonts w:eastAsiaTheme="minorHAnsi" w:cs="MS-Mincho"/>
          <w:kern w:val="0"/>
          <w:szCs w:val="21"/>
        </w:rPr>
      </w:pPr>
    </w:p>
    <w:p w14:paraId="4BF6F798" w14:textId="37A651E2" w:rsidR="007F1BB4" w:rsidRPr="004578B5" w:rsidRDefault="007F1BB4" w:rsidP="00565E62">
      <w:pPr>
        <w:autoSpaceDE w:val="0"/>
        <w:autoSpaceDN w:val="0"/>
        <w:adjustRightInd w:val="0"/>
        <w:ind w:firstLine="840"/>
        <w:jc w:val="left"/>
        <w:rPr>
          <w:rFonts w:eastAsiaTheme="minorHAnsi" w:cs="MS-Mincho"/>
          <w:kern w:val="0"/>
          <w:szCs w:val="21"/>
        </w:rPr>
      </w:pPr>
      <w:r w:rsidRPr="004578B5">
        <w:rPr>
          <w:rFonts w:eastAsiaTheme="minorHAnsi" w:cs="MS-Mincho" w:hint="eastAsia"/>
          <w:kern w:val="0"/>
          <w:szCs w:val="21"/>
        </w:rPr>
        <w:t>年</w:t>
      </w:r>
      <w:r w:rsidRPr="004578B5">
        <w:rPr>
          <w:rFonts w:eastAsiaTheme="minorHAnsi" w:cs="MS-Mincho"/>
          <w:kern w:val="0"/>
          <w:szCs w:val="21"/>
        </w:rPr>
        <w:t xml:space="preserve"> </w:t>
      </w:r>
      <w:r w:rsidR="00565E62">
        <w:rPr>
          <w:rFonts w:eastAsiaTheme="minorHAnsi" w:cs="MS-Mincho"/>
          <w:kern w:val="0"/>
          <w:szCs w:val="21"/>
        </w:rPr>
        <w:tab/>
      </w:r>
      <w:r w:rsidRPr="004578B5">
        <w:rPr>
          <w:rFonts w:eastAsiaTheme="minorHAnsi" w:cs="MS-Mincho" w:hint="eastAsia"/>
          <w:kern w:val="0"/>
          <w:szCs w:val="21"/>
        </w:rPr>
        <w:t>月</w:t>
      </w:r>
      <w:r w:rsidR="00565E62">
        <w:rPr>
          <w:rFonts w:eastAsiaTheme="minorHAnsi" w:cs="MS-Mincho"/>
          <w:kern w:val="0"/>
          <w:szCs w:val="21"/>
        </w:rPr>
        <w:tab/>
      </w:r>
      <w:r w:rsidRPr="004578B5">
        <w:rPr>
          <w:rFonts w:eastAsiaTheme="minorHAnsi" w:cs="MS-Mincho"/>
          <w:kern w:val="0"/>
          <w:szCs w:val="21"/>
        </w:rPr>
        <w:t xml:space="preserve"> </w:t>
      </w:r>
      <w:r w:rsidRPr="004578B5">
        <w:rPr>
          <w:rFonts w:eastAsiaTheme="minorHAnsi" w:cs="MS-Mincho" w:hint="eastAsia"/>
          <w:kern w:val="0"/>
          <w:szCs w:val="21"/>
        </w:rPr>
        <w:t>日</w:t>
      </w:r>
    </w:p>
    <w:p w14:paraId="5C85590F" w14:textId="2F577FA1" w:rsidR="007F1BB4" w:rsidRPr="004578B5" w:rsidRDefault="007F1BB4" w:rsidP="00565E62">
      <w:pPr>
        <w:autoSpaceDE w:val="0"/>
        <w:autoSpaceDN w:val="0"/>
        <w:adjustRightInd w:val="0"/>
        <w:spacing w:line="360" w:lineRule="auto"/>
        <w:jc w:val="right"/>
        <w:rPr>
          <w:rFonts w:eastAsiaTheme="minorHAnsi" w:cs="MS-Mincho"/>
          <w:kern w:val="0"/>
          <w:szCs w:val="21"/>
          <w:u w:val="single"/>
        </w:rPr>
      </w:pPr>
      <w:r w:rsidRPr="004578B5">
        <w:rPr>
          <w:rFonts w:eastAsiaTheme="minorHAnsi" w:cs="MS-Mincho" w:hint="eastAsia"/>
          <w:kern w:val="0"/>
          <w:szCs w:val="21"/>
          <w:u w:val="single"/>
        </w:rPr>
        <w:t>父母等家族氏名：</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r w:rsidRPr="004578B5">
        <w:rPr>
          <w:rFonts w:eastAsiaTheme="minorHAnsi" w:cs="MS-Mincho"/>
          <w:kern w:val="0"/>
          <w:szCs w:val="21"/>
          <w:u w:val="single"/>
        </w:rPr>
        <w:t xml:space="preserve"> </w:t>
      </w:r>
      <w:r w:rsidRPr="004578B5">
        <w:rPr>
          <w:rFonts w:eastAsiaTheme="minorHAnsi" w:cs="MS-Mincho" w:hint="eastAsia"/>
          <w:kern w:val="0"/>
          <w:szCs w:val="21"/>
          <w:u w:val="single"/>
        </w:rPr>
        <w:t>（印）</w:t>
      </w:r>
    </w:p>
    <w:p w14:paraId="02B6824C" w14:textId="77777777" w:rsidR="00740A3C" w:rsidRPr="00565E62" w:rsidRDefault="007F1BB4" w:rsidP="00565E62">
      <w:pPr>
        <w:autoSpaceDE w:val="0"/>
        <w:autoSpaceDN w:val="0"/>
        <w:adjustRightInd w:val="0"/>
        <w:spacing w:line="0" w:lineRule="atLeast"/>
        <w:jc w:val="right"/>
        <w:rPr>
          <w:rFonts w:eastAsiaTheme="minorHAnsi" w:cs="MS-Mincho"/>
          <w:kern w:val="0"/>
          <w:sz w:val="18"/>
          <w:szCs w:val="20"/>
        </w:rPr>
      </w:pPr>
      <w:r w:rsidRPr="00565E62">
        <w:rPr>
          <w:rFonts w:eastAsiaTheme="minorHAnsi" w:cs="MS-Mincho" w:hint="eastAsia"/>
          <w:kern w:val="0"/>
          <w:sz w:val="18"/>
          <w:szCs w:val="20"/>
        </w:rPr>
        <w:t>父母等家族直筆のこと。印は学生のものとは別のものを使用してください。</w:t>
      </w:r>
    </w:p>
    <w:sectPr w:rsidR="00740A3C" w:rsidRPr="00565E62" w:rsidSect="004578B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7838" w14:textId="77777777" w:rsidR="00C97858" w:rsidRDefault="00C97858" w:rsidP="00C97858">
      <w:r>
        <w:separator/>
      </w:r>
    </w:p>
  </w:endnote>
  <w:endnote w:type="continuationSeparator" w:id="0">
    <w:p w14:paraId="2349028E" w14:textId="77777777" w:rsidR="00C97858" w:rsidRDefault="00C97858" w:rsidP="00C9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CA7E" w14:textId="77777777" w:rsidR="00C97858" w:rsidRDefault="00C97858" w:rsidP="00C97858">
      <w:r>
        <w:separator/>
      </w:r>
    </w:p>
  </w:footnote>
  <w:footnote w:type="continuationSeparator" w:id="0">
    <w:p w14:paraId="78EB2D0C" w14:textId="77777777" w:rsidR="00C97858" w:rsidRDefault="00C97858" w:rsidP="00C97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B4"/>
    <w:rsid w:val="000B5865"/>
    <w:rsid w:val="001527DA"/>
    <w:rsid w:val="00284CE6"/>
    <w:rsid w:val="003939D1"/>
    <w:rsid w:val="004578B5"/>
    <w:rsid w:val="00565E62"/>
    <w:rsid w:val="00740A3C"/>
    <w:rsid w:val="007F1BB4"/>
    <w:rsid w:val="00C10CBA"/>
    <w:rsid w:val="00C37010"/>
    <w:rsid w:val="00C97858"/>
    <w:rsid w:val="00DA0E8F"/>
    <w:rsid w:val="00ED13FA"/>
    <w:rsid w:val="00F6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E5B76"/>
  <w15:chartTrackingRefBased/>
  <w15:docId w15:val="{52BE14B0-0BF5-4782-81C2-23D4C23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0E8F"/>
    <w:rPr>
      <w:sz w:val="18"/>
      <w:szCs w:val="18"/>
    </w:rPr>
  </w:style>
  <w:style w:type="paragraph" w:styleId="a4">
    <w:name w:val="annotation text"/>
    <w:basedOn w:val="a"/>
    <w:link w:val="a5"/>
    <w:uiPriority w:val="99"/>
    <w:semiHidden/>
    <w:unhideWhenUsed/>
    <w:rsid w:val="00DA0E8F"/>
    <w:pPr>
      <w:jc w:val="left"/>
    </w:pPr>
  </w:style>
  <w:style w:type="character" w:customStyle="1" w:styleId="a5">
    <w:name w:val="コメント文字列 (文字)"/>
    <w:basedOn w:val="a0"/>
    <w:link w:val="a4"/>
    <w:uiPriority w:val="99"/>
    <w:semiHidden/>
    <w:rsid w:val="00DA0E8F"/>
  </w:style>
  <w:style w:type="paragraph" w:styleId="a6">
    <w:name w:val="annotation subject"/>
    <w:basedOn w:val="a4"/>
    <w:next w:val="a4"/>
    <w:link w:val="a7"/>
    <w:uiPriority w:val="99"/>
    <w:semiHidden/>
    <w:unhideWhenUsed/>
    <w:rsid w:val="00DA0E8F"/>
    <w:rPr>
      <w:b/>
      <w:bCs/>
    </w:rPr>
  </w:style>
  <w:style w:type="character" w:customStyle="1" w:styleId="a7">
    <w:name w:val="コメント内容 (文字)"/>
    <w:basedOn w:val="a5"/>
    <w:link w:val="a6"/>
    <w:uiPriority w:val="99"/>
    <w:semiHidden/>
    <w:rsid w:val="00DA0E8F"/>
    <w:rPr>
      <w:b/>
      <w:bCs/>
    </w:rPr>
  </w:style>
  <w:style w:type="paragraph" w:styleId="a8">
    <w:name w:val="Balloon Text"/>
    <w:basedOn w:val="a"/>
    <w:link w:val="a9"/>
    <w:uiPriority w:val="99"/>
    <w:semiHidden/>
    <w:unhideWhenUsed/>
    <w:rsid w:val="00DA0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E8F"/>
    <w:rPr>
      <w:rFonts w:asciiTheme="majorHAnsi" w:eastAsiaTheme="majorEastAsia" w:hAnsiTheme="majorHAnsi" w:cstheme="majorBidi"/>
      <w:sz w:val="18"/>
      <w:szCs w:val="18"/>
    </w:rPr>
  </w:style>
  <w:style w:type="paragraph" w:styleId="aa">
    <w:name w:val="header"/>
    <w:basedOn w:val="a"/>
    <w:link w:val="ab"/>
    <w:uiPriority w:val="99"/>
    <w:unhideWhenUsed/>
    <w:rsid w:val="00C97858"/>
    <w:pPr>
      <w:tabs>
        <w:tab w:val="center" w:pos="4252"/>
        <w:tab w:val="right" w:pos="8504"/>
      </w:tabs>
      <w:snapToGrid w:val="0"/>
    </w:pPr>
  </w:style>
  <w:style w:type="character" w:customStyle="1" w:styleId="ab">
    <w:name w:val="ヘッダー (文字)"/>
    <w:basedOn w:val="a0"/>
    <w:link w:val="aa"/>
    <w:uiPriority w:val="99"/>
    <w:rsid w:val="00C97858"/>
  </w:style>
  <w:style w:type="paragraph" w:styleId="ac">
    <w:name w:val="footer"/>
    <w:basedOn w:val="a"/>
    <w:link w:val="ad"/>
    <w:uiPriority w:val="99"/>
    <w:unhideWhenUsed/>
    <w:rsid w:val="00C97858"/>
    <w:pPr>
      <w:tabs>
        <w:tab w:val="center" w:pos="4252"/>
        <w:tab w:val="right" w:pos="8504"/>
      </w:tabs>
      <w:snapToGrid w:val="0"/>
    </w:pPr>
  </w:style>
  <w:style w:type="character" w:customStyle="1" w:styleId="ad">
    <w:name w:val="フッター (文字)"/>
    <w:basedOn w:val="a0"/>
    <w:link w:val="ac"/>
    <w:uiPriority w:val="99"/>
    <w:rsid w:val="00C9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x1223148</dc:creator>
  <cp:keywords/>
  <dc:description/>
  <cp:lastModifiedBy>s343425</cp:lastModifiedBy>
  <cp:revision>2</cp:revision>
  <cp:lastPrinted>2020-07-13T04:04:00Z</cp:lastPrinted>
  <dcterms:created xsi:type="dcterms:W3CDTF">2024-04-10T00:26:00Z</dcterms:created>
  <dcterms:modified xsi:type="dcterms:W3CDTF">2024-04-10T00:26:00Z</dcterms:modified>
</cp:coreProperties>
</file>