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1D6E2" w14:textId="7A705B2C" w:rsidR="00CB4A5C" w:rsidRPr="00924EE3" w:rsidRDefault="000C3F69" w:rsidP="007E76BA">
      <w:pPr>
        <w:jc w:val="center"/>
        <w:rPr>
          <w:b/>
          <w:bCs/>
          <w:sz w:val="28"/>
          <w:szCs w:val="28"/>
        </w:rPr>
      </w:pPr>
      <w:r w:rsidRPr="00924EE3">
        <w:rPr>
          <w:rFonts w:hint="eastAsia"/>
          <w:b/>
          <w:bCs/>
          <w:sz w:val="28"/>
          <w:szCs w:val="28"/>
        </w:rPr>
        <w:t xml:space="preserve">英語学・英語教育学　</w:t>
      </w:r>
      <w:r w:rsidR="009B1AAC" w:rsidRPr="00924EE3">
        <w:rPr>
          <w:rFonts w:hint="eastAsia"/>
          <w:b/>
          <w:bCs/>
          <w:sz w:val="28"/>
          <w:szCs w:val="28"/>
        </w:rPr>
        <w:t>3大学</w:t>
      </w:r>
      <w:r w:rsidR="00FD25A9">
        <w:rPr>
          <w:rFonts w:hint="eastAsia"/>
          <w:b/>
          <w:bCs/>
          <w:sz w:val="28"/>
          <w:szCs w:val="28"/>
        </w:rPr>
        <w:t>合同</w:t>
      </w:r>
      <w:r w:rsidR="009B1AAC" w:rsidRPr="00924EE3">
        <w:rPr>
          <w:rFonts w:hint="eastAsia"/>
          <w:b/>
          <w:bCs/>
          <w:sz w:val="28"/>
          <w:szCs w:val="28"/>
        </w:rPr>
        <w:t>卒論</w:t>
      </w:r>
      <w:r w:rsidR="00241452" w:rsidRPr="00924EE3">
        <w:rPr>
          <w:rFonts w:hint="eastAsia"/>
          <w:b/>
          <w:bCs/>
          <w:sz w:val="28"/>
          <w:szCs w:val="28"/>
        </w:rPr>
        <w:t>中間</w:t>
      </w:r>
      <w:r w:rsidR="009B1AAC" w:rsidRPr="00924EE3">
        <w:rPr>
          <w:rFonts w:hint="eastAsia"/>
          <w:b/>
          <w:bCs/>
          <w:sz w:val="28"/>
          <w:szCs w:val="28"/>
        </w:rPr>
        <w:t>発表会</w:t>
      </w:r>
      <w:r w:rsidR="00AF7CE9" w:rsidRPr="00924EE3">
        <w:rPr>
          <w:rFonts w:hint="eastAsia"/>
          <w:b/>
          <w:bCs/>
          <w:sz w:val="28"/>
          <w:szCs w:val="28"/>
        </w:rPr>
        <w:t>（Z</w:t>
      </w:r>
      <w:r w:rsidR="00AF7CE9" w:rsidRPr="00924EE3">
        <w:rPr>
          <w:b/>
          <w:bCs/>
          <w:sz w:val="28"/>
          <w:szCs w:val="28"/>
        </w:rPr>
        <w:t>oom）</w:t>
      </w:r>
    </w:p>
    <w:p w14:paraId="4AE58B2C" w14:textId="1FDCC7AA" w:rsidR="004F35CD" w:rsidRDefault="004F35CD" w:rsidP="001F079E">
      <w:pPr>
        <w:spacing w:line="300" w:lineRule="exact"/>
        <w:rPr>
          <w:sz w:val="20"/>
          <w:szCs w:val="20"/>
        </w:rPr>
      </w:pPr>
    </w:p>
    <w:p w14:paraId="16578C66" w14:textId="491C17DC" w:rsidR="00CE1D0B" w:rsidRDefault="00CE1D0B" w:rsidP="001F079E">
      <w:pPr>
        <w:spacing w:line="300" w:lineRule="exact"/>
        <w:jc w:val="left"/>
      </w:pPr>
      <w:r>
        <w:t>下記の</w:t>
      </w:r>
      <w:r>
        <w:rPr>
          <w:rFonts w:hint="eastAsia"/>
        </w:rPr>
        <w:t>通り、名古屋</w:t>
      </w:r>
      <w:r>
        <w:t>市立大学・三重大学・南山</w:t>
      </w:r>
      <w:r>
        <w:rPr>
          <w:rFonts w:hint="eastAsia"/>
        </w:rPr>
        <w:t>大学</w:t>
      </w:r>
      <w:r>
        <w:t>の英語学</w:t>
      </w:r>
      <w:r>
        <w:rPr>
          <w:rFonts w:hint="eastAsia"/>
        </w:rPr>
        <w:t>・英語教育学関連の合同卒業論文</w:t>
      </w:r>
      <w:r w:rsidR="007E4F9A">
        <w:rPr>
          <w:rFonts w:hint="eastAsia"/>
        </w:rPr>
        <w:t>中間</w:t>
      </w:r>
      <w:r>
        <w:rPr>
          <w:rFonts w:hint="eastAsia"/>
        </w:rPr>
        <w:t>発表会を開催します。興味のある方は、自由にご参加ください（部分参加可）。</w:t>
      </w:r>
    </w:p>
    <w:p w14:paraId="58E7A33C" w14:textId="2726E7C5" w:rsidR="0049626C" w:rsidRDefault="00CE1D0B" w:rsidP="001F079E">
      <w:pPr>
        <w:pStyle w:val="ac"/>
        <w:spacing w:line="300" w:lineRule="exact"/>
        <w:ind w:leftChars="3300" w:left="6930"/>
        <w:rPr>
          <w:rFonts w:hAnsi="游ゴシック" w:cs="ＭＳ Ｐゴシック"/>
          <w:kern w:val="0"/>
          <w:sz w:val="21"/>
          <w:szCs w:val="21"/>
        </w:rPr>
      </w:pPr>
      <w:r w:rsidRPr="00CE1D0B">
        <w:rPr>
          <w:rFonts w:hAnsi="游ゴシック" w:cs="ＭＳ Ｐゴシック" w:hint="eastAsia"/>
          <w:kern w:val="0"/>
          <w:sz w:val="21"/>
          <w:szCs w:val="21"/>
        </w:rPr>
        <w:t>日木満（名古屋市立大学）</w:t>
      </w:r>
    </w:p>
    <w:p w14:paraId="20539C72" w14:textId="725F7E0D" w:rsidR="0049626C" w:rsidRDefault="00CE1D0B" w:rsidP="001F079E">
      <w:pPr>
        <w:pStyle w:val="ac"/>
        <w:spacing w:line="300" w:lineRule="exact"/>
        <w:ind w:leftChars="3300" w:left="6930"/>
        <w:rPr>
          <w:rFonts w:hAnsi="游ゴシック" w:cs="ＭＳ Ｐゴシック"/>
          <w:kern w:val="0"/>
          <w:sz w:val="21"/>
          <w:szCs w:val="21"/>
        </w:rPr>
      </w:pPr>
      <w:r w:rsidRPr="00CE1D0B">
        <w:rPr>
          <w:rFonts w:hAnsi="游ゴシック" w:cs="ＭＳ Ｐゴシック" w:hint="eastAsia"/>
          <w:kern w:val="0"/>
          <w:sz w:val="21"/>
          <w:szCs w:val="21"/>
        </w:rPr>
        <w:t>中川右也（三重大学）</w:t>
      </w:r>
    </w:p>
    <w:p w14:paraId="75886B60" w14:textId="4EB91099" w:rsidR="00CE1D0B" w:rsidRPr="00CE1D0B" w:rsidRDefault="00CE1D0B" w:rsidP="001F079E">
      <w:pPr>
        <w:pStyle w:val="ac"/>
        <w:spacing w:line="300" w:lineRule="exact"/>
        <w:ind w:leftChars="3300" w:left="6930"/>
        <w:rPr>
          <w:rFonts w:hAnsi="游ゴシック" w:cs="ＭＳ Ｐゴシック"/>
          <w:kern w:val="0"/>
          <w:sz w:val="21"/>
          <w:szCs w:val="21"/>
        </w:rPr>
      </w:pPr>
      <w:r w:rsidRPr="00CE1D0B">
        <w:rPr>
          <w:rFonts w:hAnsi="游ゴシック" w:cs="ＭＳ Ｐゴシック" w:hint="eastAsia"/>
          <w:kern w:val="0"/>
          <w:sz w:val="21"/>
          <w:szCs w:val="21"/>
        </w:rPr>
        <w:t>今井隆夫（南山大学）</w:t>
      </w:r>
    </w:p>
    <w:p w14:paraId="45937276" w14:textId="0DF9BAB9" w:rsidR="00A56A06" w:rsidRPr="0049626C" w:rsidRDefault="00924EE3" w:rsidP="001F079E">
      <w:pPr>
        <w:spacing w:line="300" w:lineRule="exact"/>
        <w:jc w:val="center"/>
      </w:pPr>
      <w:r w:rsidRPr="0049626C">
        <w:rPr>
          <w:rFonts w:hint="eastAsia"/>
        </w:rPr>
        <w:t>記</w:t>
      </w:r>
    </w:p>
    <w:p w14:paraId="673F18D5" w14:textId="4020D6FE" w:rsidR="00924EE3" w:rsidRPr="0049626C" w:rsidRDefault="00924EE3" w:rsidP="001F079E">
      <w:pPr>
        <w:spacing w:line="300" w:lineRule="exact"/>
      </w:pPr>
    </w:p>
    <w:p w14:paraId="37577562" w14:textId="1A94EA4C" w:rsidR="00A56A06" w:rsidRPr="0049626C" w:rsidRDefault="009316DE" w:rsidP="001F079E">
      <w:pPr>
        <w:spacing w:line="300" w:lineRule="exact"/>
      </w:pPr>
      <w:r w:rsidRPr="0049626C">
        <w:rPr>
          <w:rFonts w:hint="eastAsia"/>
        </w:rPr>
        <w:t>日時</w:t>
      </w:r>
      <w:r w:rsidR="00A56A06" w:rsidRPr="0049626C">
        <w:rPr>
          <w:rFonts w:hint="eastAsia"/>
        </w:rPr>
        <w:t>：　2</w:t>
      </w:r>
      <w:r w:rsidR="00A56A06" w:rsidRPr="0049626C">
        <w:t>022</w:t>
      </w:r>
      <w:r w:rsidR="00A56A06" w:rsidRPr="0049626C">
        <w:rPr>
          <w:rFonts w:hint="eastAsia"/>
        </w:rPr>
        <w:t>年8月</w:t>
      </w:r>
      <w:r w:rsidR="00A56A06" w:rsidRPr="0049626C">
        <w:t xml:space="preserve"> 10</w:t>
      </w:r>
      <w:r w:rsidR="00A56A06" w:rsidRPr="0049626C">
        <w:rPr>
          <w:rFonts w:hint="eastAsia"/>
        </w:rPr>
        <w:t>日（水）、</w:t>
      </w:r>
      <w:r w:rsidR="00A56A06" w:rsidRPr="0049626C">
        <w:t>11</w:t>
      </w:r>
      <w:r w:rsidR="00A56A06" w:rsidRPr="0049626C">
        <w:rPr>
          <w:rFonts w:hint="eastAsia"/>
        </w:rPr>
        <w:t>日（木）　両日とも</w:t>
      </w:r>
      <w:r w:rsidR="00A56A06" w:rsidRPr="0049626C">
        <w:t>10:00-16:</w:t>
      </w:r>
      <w:r w:rsidR="00A56A06" w:rsidRPr="0049626C">
        <w:rPr>
          <w:rFonts w:hint="eastAsia"/>
        </w:rPr>
        <w:t>0</w:t>
      </w:r>
      <w:r w:rsidR="00A56A06" w:rsidRPr="0049626C">
        <w:t>0</w:t>
      </w:r>
    </w:p>
    <w:p w14:paraId="4C1DE33D" w14:textId="0F746F32" w:rsidR="00143EF3" w:rsidRPr="0049626C" w:rsidRDefault="00317C39" w:rsidP="00305E72">
      <w:pPr>
        <w:spacing w:beforeLines="50" w:before="180" w:line="300" w:lineRule="exact"/>
        <w:ind w:left="1260" w:hangingChars="600" w:hanging="1260"/>
        <w:jc w:val="left"/>
      </w:pPr>
      <w:r>
        <w:rPr>
          <w:noProof/>
        </w:rPr>
        <w:drawing>
          <wp:anchor distT="0" distB="0" distL="114300" distR="114300" simplePos="0" relativeHeight="251658240" behindDoc="1" locked="0" layoutInCell="1" allowOverlap="1" wp14:anchorId="111CC9B8" wp14:editId="3821A5AE">
            <wp:simplePos x="0" y="0"/>
            <wp:positionH relativeFrom="column">
              <wp:posOffset>4707255</wp:posOffset>
            </wp:positionH>
            <wp:positionV relativeFrom="paragraph">
              <wp:posOffset>165100</wp:posOffset>
            </wp:positionV>
            <wp:extent cx="790575" cy="7905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r w:rsidR="00A56A06" w:rsidRPr="0049626C">
        <w:t>Zoom</w:t>
      </w:r>
      <w:r w:rsidR="00A56A06" w:rsidRPr="0049626C">
        <w:rPr>
          <w:rFonts w:hint="eastAsia"/>
        </w:rPr>
        <w:t>情報</w:t>
      </w:r>
      <w:r w:rsidR="00FD25A9" w:rsidRPr="0049626C">
        <w:rPr>
          <w:rFonts w:hint="eastAsia"/>
        </w:rPr>
        <w:t>：</w:t>
      </w:r>
      <w:r w:rsidR="00FD25A9" w:rsidRPr="0049626C">
        <w:t>トピック</w:t>
      </w:r>
      <w:r w:rsidR="00FD25A9" w:rsidRPr="0049626C">
        <w:rPr>
          <w:rFonts w:hint="eastAsia"/>
        </w:rPr>
        <w:t>：</w:t>
      </w:r>
      <w:r w:rsidR="00FD25A9" w:rsidRPr="00FD25A9">
        <w:t>３大学合同卒論中間発表会（英語学・英語教育学）</w:t>
      </w:r>
      <w:r w:rsidR="00143EF3" w:rsidRPr="0049626C">
        <w:t>https://us02web.zoom.us/j/88437827559</w:t>
      </w:r>
      <w:r w:rsidRPr="00317C39">
        <w:rPr>
          <w:noProof/>
        </w:rPr>
        <w:t xml:space="preserve"> </w:t>
      </w:r>
    </w:p>
    <w:p w14:paraId="31A38290" w14:textId="77777777" w:rsidR="00143EF3" w:rsidRPr="0049626C" w:rsidRDefault="00143EF3" w:rsidP="001F079E">
      <w:pPr>
        <w:spacing w:line="300" w:lineRule="exact"/>
        <w:ind w:firstLineChars="600" w:firstLine="1260"/>
      </w:pPr>
      <w:r w:rsidRPr="0049626C">
        <w:rPr>
          <w:rFonts w:hint="eastAsia"/>
        </w:rPr>
        <w:t>ミーティング</w:t>
      </w:r>
      <w:r w:rsidRPr="0049626C">
        <w:t>ID: 884 3782 7559</w:t>
      </w:r>
    </w:p>
    <w:p w14:paraId="68D49B43" w14:textId="77777777" w:rsidR="00143EF3" w:rsidRPr="0049626C" w:rsidRDefault="00143EF3" w:rsidP="001F079E">
      <w:pPr>
        <w:spacing w:line="300" w:lineRule="exact"/>
        <w:ind w:leftChars="100" w:left="210" w:firstLineChars="500" w:firstLine="1050"/>
      </w:pPr>
      <w:r w:rsidRPr="0049626C">
        <w:rPr>
          <w:rFonts w:hint="eastAsia"/>
        </w:rPr>
        <w:t>パスコード</w:t>
      </w:r>
      <w:r w:rsidRPr="0049626C">
        <w:t>: 282944</w:t>
      </w:r>
    </w:p>
    <w:p w14:paraId="0245E36F" w14:textId="4F456375" w:rsidR="0049626C" w:rsidRDefault="001F079E" w:rsidP="001F079E">
      <w:pPr>
        <w:spacing w:line="300" w:lineRule="exact"/>
        <w:ind w:firstLineChars="300" w:firstLine="630"/>
      </w:pPr>
      <w:r>
        <w:rPr>
          <w:rFonts w:hint="eastAsia"/>
        </w:rPr>
        <w:t>※</w:t>
      </w:r>
      <w:r w:rsidR="0049626C">
        <w:t>Zoom入室の際の「名前」は以下のようにお願いします。</w:t>
      </w:r>
    </w:p>
    <w:p w14:paraId="4E32C17C" w14:textId="11551CB8" w:rsidR="0049626C" w:rsidRDefault="0049626C" w:rsidP="001F079E">
      <w:pPr>
        <w:spacing w:line="300" w:lineRule="exact"/>
        <w:ind w:firstLineChars="500" w:firstLine="1050"/>
      </w:pPr>
      <w:r>
        <w:rPr>
          <w:rFonts w:hint="eastAsia"/>
        </w:rPr>
        <w:t xml:space="preserve">大学生：　　　　　</w:t>
      </w:r>
      <w:r>
        <w:t>〇〇大〇年</w:t>
      </w:r>
      <w:r>
        <w:rPr>
          <w:rFonts w:hint="eastAsia"/>
        </w:rPr>
        <w:t xml:space="preserve"> </w:t>
      </w:r>
      <w:r>
        <w:t xml:space="preserve">氏名　　</w:t>
      </w:r>
      <w:r>
        <w:rPr>
          <w:rFonts w:hint="eastAsia"/>
        </w:rPr>
        <w:t xml:space="preserve">　　　</w:t>
      </w:r>
      <w:r>
        <w:t>（例：名市大4年</w:t>
      </w:r>
      <w:r>
        <w:rPr>
          <w:rFonts w:hint="eastAsia"/>
        </w:rPr>
        <w:t xml:space="preserve"> </w:t>
      </w:r>
      <w:r>
        <w:t>日木満）</w:t>
      </w:r>
    </w:p>
    <w:p w14:paraId="0C3599AE" w14:textId="3AD4614D" w:rsidR="0049626C" w:rsidRDefault="0049626C" w:rsidP="001F079E">
      <w:pPr>
        <w:spacing w:line="300" w:lineRule="exact"/>
        <w:ind w:firstLineChars="500" w:firstLine="1050"/>
      </w:pPr>
      <w:r>
        <w:rPr>
          <w:rFonts w:hint="eastAsia"/>
        </w:rPr>
        <w:t xml:space="preserve">教員：　　　　　　</w:t>
      </w:r>
      <w:r>
        <w:t>〇〇大/高校/中学教員</w:t>
      </w:r>
      <w:r>
        <w:rPr>
          <w:rFonts w:hint="eastAsia"/>
        </w:rPr>
        <w:t xml:space="preserve"> </w:t>
      </w:r>
      <w:r>
        <w:t>氏名（例：名市大教員</w:t>
      </w:r>
      <w:r>
        <w:rPr>
          <w:rFonts w:hint="eastAsia"/>
        </w:rPr>
        <w:t xml:space="preserve"> </w:t>
      </w:r>
      <w:r>
        <w:t>日木満）</w:t>
      </w:r>
    </w:p>
    <w:p w14:paraId="5E7D12E4" w14:textId="199ABFF1" w:rsidR="0049626C" w:rsidRDefault="0049626C" w:rsidP="001F079E">
      <w:pPr>
        <w:spacing w:line="300" w:lineRule="exact"/>
        <w:ind w:firstLineChars="500" w:firstLine="1050"/>
      </w:pPr>
      <w:r>
        <w:rPr>
          <w:rFonts w:hint="eastAsia"/>
        </w:rPr>
        <w:t>卒業生：　　　　　〇〇大卒業生 氏名　　　　（例：名市大卒業生 日木満）</w:t>
      </w:r>
    </w:p>
    <w:p w14:paraId="7F555457" w14:textId="3C39DAF2" w:rsidR="0049626C" w:rsidRDefault="0049626C" w:rsidP="001F079E">
      <w:pPr>
        <w:spacing w:line="300" w:lineRule="exact"/>
        <w:ind w:firstLineChars="500" w:firstLine="1050"/>
      </w:pPr>
      <w:r>
        <w:rPr>
          <w:rFonts w:hint="eastAsia"/>
        </w:rPr>
        <w:t>一般（その他）：　一般 氏名　　　　　　　　（例：一般 日木満）</w:t>
      </w:r>
    </w:p>
    <w:p w14:paraId="66313544" w14:textId="0AD285C8" w:rsidR="00ED1712" w:rsidRDefault="00F1059C" w:rsidP="00F1059C">
      <w:pPr>
        <w:spacing w:beforeLines="50" w:before="180" w:line="300" w:lineRule="exact"/>
        <w:ind w:firstLineChars="300" w:firstLine="630"/>
        <w:jc w:val="left"/>
      </w:pPr>
      <w:r>
        <w:rPr>
          <w:rFonts w:hint="eastAsia"/>
        </w:rPr>
        <w:t>※発表部分については録画をします。</w:t>
      </w:r>
    </w:p>
    <w:p w14:paraId="5943C2AE" w14:textId="6EED0774" w:rsidR="001F079E" w:rsidRPr="0049626C" w:rsidRDefault="001F079E" w:rsidP="00305E72">
      <w:pPr>
        <w:spacing w:beforeLines="50" w:before="180" w:line="300" w:lineRule="exact"/>
        <w:jc w:val="left"/>
      </w:pPr>
      <w:r w:rsidRPr="0049626C">
        <w:rPr>
          <w:rFonts w:hint="eastAsia"/>
        </w:rPr>
        <w:t>問い合わせ先：名古屋市立大学　日木満（</w:t>
      </w:r>
      <w:hyperlink r:id="rId8" w:history="1">
        <w:r w:rsidRPr="0049626C">
          <w:t>hiki@hum.nagoya-cu.ac.jp</w:t>
        </w:r>
      </w:hyperlink>
      <w:r w:rsidRPr="0049626C">
        <w:rPr>
          <w:rFonts w:hint="eastAsia"/>
        </w:rPr>
        <w:t>）</w:t>
      </w:r>
    </w:p>
    <w:p w14:paraId="73D4AC20" w14:textId="7613E0AF" w:rsidR="00BE4AF2" w:rsidRDefault="00BE4AF2" w:rsidP="004F35CD">
      <w:pPr>
        <w:spacing w:line="300" w:lineRule="exact"/>
        <w:rPr>
          <w:sz w:val="20"/>
          <w:szCs w:val="20"/>
        </w:rPr>
      </w:pPr>
    </w:p>
    <w:p w14:paraId="24E1EC90" w14:textId="123A7770" w:rsidR="00F9231A" w:rsidRPr="00F9231A" w:rsidRDefault="00BE4AF2" w:rsidP="00BE4AF2">
      <w:pPr>
        <w:spacing w:line="300" w:lineRule="exact"/>
        <w:rPr>
          <w:sz w:val="20"/>
          <w:szCs w:val="20"/>
        </w:rPr>
      </w:pPr>
      <w:r>
        <w:rPr>
          <w:rFonts w:hint="eastAsia"/>
          <w:sz w:val="20"/>
          <w:szCs w:val="20"/>
        </w:rPr>
        <w:t>お願い：</w:t>
      </w:r>
      <w:r w:rsidR="00F9231A" w:rsidRPr="00F9231A">
        <w:rPr>
          <w:sz w:val="20"/>
          <w:szCs w:val="20"/>
        </w:rPr>
        <w:t>学生の発表を聞かれた方は、是非、その学生への感想等をGoogleフォームで送ってください。</w:t>
      </w:r>
    </w:p>
    <w:p w14:paraId="40370CF6" w14:textId="200B7551" w:rsidR="00F1059C" w:rsidRDefault="00F9231A" w:rsidP="00BE4AF2">
      <w:pPr>
        <w:spacing w:line="300" w:lineRule="exact"/>
        <w:ind w:firstLineChars="100" w:firstLine="200"/>
        <w:rPr>
          <w:sz w:val="20"/>
          <w:szCs w:val="20"/>
        </w:rPr>
      </w:pPr>
      <w:r w:rsidRPr="00F9231A">
        <w:rPr>
          <w:rFonts w:hint="eastAsia"/>
          <w:sz w:val="20"/>
          <w:szCs w:val="20"/>
        </w:rPr>
        <w:t>下記の</w:t>
      </w:r>
      <w:r w:rsidRPr="00F9231A">
        <w:rPr>
          <w:sz w:val="20"/>
          <w:szCs w:val="20"/>
        </w:rPr>
        <w:t>URLかQRにアクセスして下さい。　　　　　　　　　　1日目(</w:t>
      </w:r>
      <w:r w:rsidR="007E4F9A">
        <w:rPr>
          <w:rFonts w:hint="eastAsia"/>
          <w:sz w:val="20"/>
          <w:szCs w:val="20"/>
        </w:rPr>
        <w:t>8月10</w:t>
      </w:r>
      <w:r w:rsidRPr="00F9231A">
        <w:rPr>
          <w:sz w:val="20"/>
          <w:szCs w:val="20"/>
        </w:rPr>
        <w:t xml:space="preserve">日)　</w:t>
      </w:r>
      <w:r w:rsidR="00BE4AF2">
        <w:rPr>
          <w:rFonts w:hint="eastAsia"/>
          <w:sz w:val="20"/>
          <w:szCs w:val="20"/>
        </w:rPr>
        <w:t xml:space="preserve">　</w:t>
      </w:r>
      <w:r w:rsidRPr="00F9231A">
        <w:rPr>
          <w:sz w:val="20"/>
          <w:szCs w:val="20"/>
        </w:rPr>
        <w:t>2日目(</w:t>
      </w:r>
      <w:r w:rsidR="007E4F9A">
        <w:rPr>
          <w:rFonts w:hint="eastAsia"/>
          <w:sz w:val="20"/>
          <w:szCs w:val="20"/>
        </w:rPr>
        <w:t>8月11</w:t>
      </w:r>
      <w:r w:rsidRPr="00F9231A">
        <w:rPr>
          <w:sz w:val="20"/>
          <w:szCs w:val="20"/>
        </w:rPr>
        <w:t>日)</w:t>
      </w:r>
    </w:p>
    <w:p w14:paraId="0C3C4BF5" w14:textId="21F66A05" w:rsidR="00317C39" w:rsidRPr="00317C39" w:rsidRDefault="00966C90" w:rsidP="00BE4AF2">
      <w:pPr>
        <w:spacing w:line="300" w:lineRule="exact"/>
        <w:ind w:firstLineChars="100" w:firstLine="210"/>
        <w:rPr>
          <w:sz w:val="20"/>
          <w:szCs w:val="20"/>
        </w:rPr>
      </w:pPr>
      <w:r>
        <w:rPr>
          <w:noProof/>
        </w:rPr>
        <w:drawing>
          <wp:anchor distT="0" distB="0" distL="114300" distR="114300" simplePos="0" relativeHeight="251660288" behindDoc="1" locked="0" layoutInCell="1" allowOverlap="1" wp14:anchorId="1A42E3C6" wp14:editId="49D58992">
            <wp:simplePos x="0" y="0"/>
            <wp:positionH relativeFrom="column">
              <wp:posOffset>5099050</wp:posOffset>
            </wp:positionH>
            <wp:positionV relativeFrom="paragraph">
              <wp:posOffset>18415</wp:posOffset>
            </wp:positionV>
            <wp:extent cx="947455" cy="941882"/>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47455" cy="941882"/>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DE6B17E" wp14:editId="3A0C2BA3">
            <wp:simplePos x="0" y="0"/>
            <wp:positionH relativeFrom="column">
              <wp:posOffset>3926840</wp:posOffset>
            </wp:positionH>
            <wp:positionV relativeFrom="paragraph">
              <wp:posOffset>13335</wp:posOffset>
            </wp:positionV>
            <wp:extent cx="946897" cy="952500"/>
            <wp:effectExtent l="0" t="0" r="571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46897" cy="952500"/>
                    </a:xfrm>
                    <a:prstGeom prst="rect">
                      <a:avLst/>
                    </a:prstGeom>
                  </pic:spPr>
                </pic:pic>
              </a:graphicData>
            </a:graphic>
            <wp14:sizeRelH relativeFrom="page">
              <wp14:pctWidth>0</wp14:pctWidth>
            </wp14:sizeRelH>
            <wp14:sizeRelV relativeFrom="page">
              <wp14:pctHeight>0</wp14:pctHeight>
            </wp14:sizeRelV>
          </wp:anchor>
        </w:drawing>
      </w:r>
      <w:r w:rsidR="00317C39" w:rsidRPr="00317C39">
        <w:rPr>
          <w:sz w:val="20"/>
          <w:szCs w:val="20"/>
        </w:rPr>
        <w:t>1日目(</w:t>
      </w:r>
      <w:r w:rsidR="00317C39">
        <w:rPr>
          <w:rFonts w:hint="eastAsia"/>
          <w:sz w:val="20"/>
          <w:szCs w:val="20"/>
        </w:rPr>
        <w:t>8月10</w:t>
      </w:r>
      <w:r w:rsidR="00317C39" w:rsidRPr="00317C39">
        <w:rPr>
          <w:sz w:val="20"/>
          <w:szCs w:val="20"/>
        </w:rPr>
        <w:t>日)：</w:t>
      </w:r>
      <w:r w:rsidR="00BC6B29" w:rsidRPr="00BC6B29">
        <w:rPr>
          <w:sz w:val="20"/>
          <w:szCs w:val="20"/>
        </w:rPr>
        <w:t>https://forms.gle/b3Y7M4Gcji3vy8D59</w:t>
      </w:r>
    </w:p>
    <w:p w14:paraId="4C1D5B95" w14:textId="46AACFE5" w:rsidR="00F9231A" w:rsidRDefault="00317C39" w:rsidP="00BE4AF2">
      <w:pPr>
        <w:spacing w:line="300" w:lineRule="exact"/>
        <w:ind w:firstLineChars="100" w:firstLine="200"/>
        <w:rPr>
          <w:sz w:val="20"/>
          <w:szCs w:val="20"/>
        </w:rPr>
      </w:pPr>
      <w:r w:rsidRPr="00317C39">
        <w:rPr>
          <w:sz w:val="20"/>
          <w:szCs w:val="20"/>
        </w:rPr>
        <w:t>2日目(</w:t>
      </w:r>
      <w:r>
        <w:rPr>
          <w:rFonts w:hint="eastAsia"/>
          <w:sz w:val="20"/>
          <w:szCs w:val="20"/>
        </w:rPr>
        <w:t>8月11</w:t>
      </w:r>
      <w:r w:rsidRPr="00317C39">
        <w:rPr>
          <w:sz w:val="20"/>
          <w:szCs w:val="20"/>
        </w:rPr>
        <w:t>日)：</w:t>
      </w:r>
      <w:r w:rsidR="00966C90" w:rsidRPr="00966C90">
        <w:rPr>
          <w:sz w:val="20"/>
          <w:szCs w:val="20"/>
        </w:rPr>
        <w:t>https://forms.gle/ixGzYdEYrc9YAh3B8</w:t>
      </w:r>
    </w:p>
    <w:p w14:paraId="469A083E" w14:textId="1902E15C" w:rsidR="00317C39" w:rsidRDefault="00317C39" w:rsidP="00317C39">
      <w:pPr>
        <w:spacing w:line="300" w:lineRule="exact"/>
        <w:rPr>
          <w:sz w:val="20"/>
          <w:szCs w:val="20"/>
        </w:rPr>
      </w:pPr>
    </w:p>
    <w:p w14:paraId="1E8C340E" w14:textId="03B5C851" w:rsidR="00317C39" w:rsidRDefault="00317C39" w:rsidP="00317C39">
      <w:pPr>
        <w:spacing w:line="300" w:lineRule="exact"/>
        <w:rPr>
          <w:sz w:val="20"/>
          <w:szCs w:val="20"/>
        </w:rPr>
      </w:pPr>
    </w:p>
    <w:p w14:paraId="6FD28CFC" w14:textId="7B779D46" w:rsidR="00317C39" w:rsidRDefault="00317C39" w:rsidP="00317C39">
      <w:pPr>
        <w:spacing w:line="300" w:lineRule="exact"/>
        <w:rPr>
          <w:sz w:val="20"/>
          <w:szCs w:val="20"/>
        </w:rPr>
      </w:pPr>
    </w:p>
    <w:p w14:paraId="0D5BBEF4" w14:textId="77777777" w:rsidR="00BE4AF2" w:rsidRDefault="00BE4AF2" w:rsidP="00BE4AF2">
      <w:pPr>
        <w:spacing w:line="300" w:lineRule="exact"/>
        <w:jc w:val="center"/>
        <w:rPr>
          <w:b/>
          <w:sz w:val="20"/>
          <w:szCs w:val="20"/>
        </w:rPr>
      </w:pPr>
    </w:p>
    <w:p w14:paraId="5F6E76E3" w14:textId="72A05EA4" w:rsidR="00BE4AF2" w:rsidRPr="00344834" w:rsidRDefault="00BE4AF2" w:rsidP="00BE4AF2">
      <w:pPr>
        <w:spacing w:line="300" w:lineRule="exact"/>
        <w:jc w:val="center"/>
        <w:rPr>
          <w:b/>
          <w:sz w:val="20"/>
          <w:szCs w:val="20"/>
        </w:rPr>
      </w:pPr>
      <w:r w:rsidRPr="00344834">
        <w:rPr>
          <w:rFonts w:hint="eastAsia"/>
          <w:b/>
          <w:sz w:val="20"/>
          <w:szCs w:val="20"/>
        </w:rPr>
        <w:t>プログラム</w:t>
      </w:r>
    </w:p>
    <w:p w14:paraId="2BD3C406" w14:textId="77777777" w:rsidR="00BE4AF2" w:rsidRDefault="00BE4AF2" w:rsidP="00BE4AF2">
      <w:pPr>
        <w:spacing w:line="300" w:lineRule="exact"/>
        <w:rPr>
          <w:sz w:val="20"/>
          <w:szCs w:val="20"/>
        </w:rPr>
      </w:pPr>
      <w:r w:rsidRPr="007E76BA">
        <w:rPr>
          <w:rFonts w:hint="eastAsia"/>
          <w:sz w:val="20"/>
          <w:szCs w:val="20"/>
        </w:rPr>
        <w:t>※発表者1人持ち時間2</w:t>
      </w:r>
      <w:r w:rsidRPr="007E76BA">
        <w:rPr>
          <w:sz w:val="20"/>
          <w:szCs w:val="20"/>
        </w:rPr>
        <w:t>0</w:t>
      </w:r>
      <w:r w:rsidRPr="007E76BA">
        <w:rPr>
          <w:rFonts w:hint="eastAsia"/>
          <w:sz w:val="20"/>
          <w:szCs w:val="20"/>
        </w:rPr>
        <w:t>分（目安：発表1</w:t>
      </w:r>
      <w:r w:rsidRPr="007E76BA">
        <w:rPr>
          <w:sz w:val="20"/>
          <w:szCs w:val="20"/>
        </w:rPr>
        <w:t>0</w:t>
      </w:r>
      <w:r w:rsidRPr="007E76BA">
        <w:rPr>
          <w:rFonts w:hint="eastAsia"/>
          <w:sz w:val="20"/>
          <w:szCs w:val="20"/>
        </w:rPr>
        <w:t>分、質疑応答９分、入れ替わり時間１分）</w:t>
      </w:r>
    </w:p>
    <w:p w14:paraId="36D97ED7" w14:textId="77777777" w:rsidR="00317C39" w:rsidRPr="00317C39" w:rsidRDefault="00317C39" w:rsidP="00317C39">
      <w:pPr>
        <w:spacing w:line="300" w:lineRule="exact"/>
        <w:rPr>
          <w:sz w:val="20"/>
          <w:szCs w:val="20"/>
        </w:rPr>
      </w:pPr>
    </w:p>
    <w:p w14:paraId="318E9FF7" w14:textId="6BBE0108" w:rsidR="00CB4A5C" w:rsidRPr="007E76BA" w:rsidRDefault="000D49BB" w:rsidP="004F35CD">
      <w:pPr>
        <w:spacing w:line="300" w:lineRule="exact"/>
        <w:rPr>
          <w:b/>
          <w:sz w:val="20"/>
          <w:szCs w:val="20"/>
        </w:rPr>
      </w:pPr>
      <w:r w:rsidRPr="007E76BA">
        <w:rPr>
          <w:rFonts w:hint="eastAsia"/>
          <w:b/>
          <w:sz w:val="20"/>
          <w:szCs w:val="20"/>
        </w:rPr>
        <w:t>【１日目】</w:t>
      </w:r>
      <w:r w:rsidR="00241452" w:rsidRPr="007E76BA">
        <w:rPr>
          <w:rFonts w:hint="eastAsia"/>
          <w:b/>
          <w:sz w:val="20"/>
          <w:szCs w:val="20"/>
        </w:rPr>
        <w:t>2</w:t>
      </w:r>
      <w:r w:rsidR="00241452" w:rsidRPr="007E76BA">
        <w:rPr>
          <w:b/>
          <w:sz w:val="20"/>
          <w:szCs w:val="20"/>
        </w:rPr>
        <w:t>022</w:t>
      </w:r>
      <w:r w:rsidR="00241452" w:rsidRPr="007E76BA">
        <w:rPr>
          <w:rFonts w:hint="eastAsia"/>
          <w:b/>
          <w:sz w:val="20"/>
          <w:szCs w:val="20"/>
        </w:rPr>
        <w:t>年8月</w:t>
      </w:r>
      <w:r w:rsidR="00241452" w:rsidRPr="007E76BA">
        <w:rPr>
          <w:b/>
          <w:sz w:val="20"/>
          <w:szCs w:val="20"/>
        </w:rPr>
        <w:t xml:space="preserve"> 10</w:t>
      </w:r>
      <w:r w:rsidR="00241452" w:rsidRPr="007E76BA">
        <w:rPr>
          <w:rFonts w:hint="eastAsia"/>
          <w:b/>
          <w:sz w:val="20"/>
          <w:szCs w:val="20"/>
        </w:rPr>
        <w:t>日（水）</w:t>
      </w:r>
      <w:r w:rsidR="00241452" w:rsidRPr="007E76BA">
        <w:rPr>
          <w:b/>
          <w:sz w:val="20"/>
          <w:szCs w:val="20"/>
        </w:rPr>
        <w:t>10:00-16:</w:t>
      </w:r>
      <w:r w:rsidR="00CE370C" w:rsidRPr="007E76BA">
        <w:rPr>
          <w:b/>
          <w:sz w:val="20"/>
          <w:szCs w:val="20"/>
        </w:rPr>
        <w:t>0</w:t>
      </w:r>
      <w:r w:rsidR="00241452" w:rsidRPr="007E76BA">
        <w:rPr>
          <w:b/>
          <w:sz w:val="20"/>
          <w:szCs w:val="20"/>
        </w:rPr>
        <w:t>0</w:t>
      </w:r>
    </w:p>
    <w:tbl>
      <w:tblPr>
        <w:tblW w:w="10293" w:type="dxa"/>
        <w:tblInd w:w="5" w:type="dxa"/>
        <w:tblCellMar>
          <w:left w:w="99" w:type="dxa"/>
          <w:right w:w="99" w:type="dxa"/>
        </w:tblCellMar>
        <w:tblLook w:val="04A0" w:firstRow="1" w:lastRow="0" w:firstColumn="1" w:lastColumn="0" w:noHBand="0" w:noVBand="1"/>
      </w:tblPr>
      <w:tblGrid>
        <w:gridCol w:w="841"/>
        <w:gridCol w:w="992"/>
        <w:gridCol w:w="2268"/>
        <w:gridCol w:w="6192"/>
      </w:tblGrid>
      <w:tr w:rsidR="008A5FF4" w:rsidRPr="007E76BA" w14:paraId="41AC8E1B" w14:textId="45A8ED7E" w:rsidTr="00305E72">
        <w:tc>
          <w:tcPr>
            <w:tcW w:w="841"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0B68F58F" w14:textId="3D82DDBF" w:rsidR="008A5FF4" w:rsidRPr="007E76BA" w:rsidRDefault="002D0277" w:rsidP="004F35CD">
            <w:pPr>
              <w:spacing w:line="300" w:lineRule="exact"/>
              <w:jc w:val="left"/>
              <w:rPr>
                <w:color w:val="000000"/>
                <w:sz w:val="20"/>
                <w:szCs w:val="20"/>
              </w:rPr>
            </w:pPr>
            <w:bookmarkStart w:id="0" w:name="_Hlk93818616"/>
            <w:r w:rsidRPr="007E76BA">
              <w:rPr>
                <w:rFonts w:hint="eastAsia"/>
                <w:color w:val="000000"/>
                <w:sz w:val="20"/>
                <w:szCs w:val="20"/>
              </w:rPr>
              <w:t>時間</w:t>
            </w:r>
          </w:p>
        </w:tc>
        <w:tc>
          <w:tcPr>
            <w:tcW w:w="992" w:type="dxa"/>
            <w:tcBorders>
              <w:top w:val="single" w:sz="4" w:space="0" w:color="auto"/>
              <w:left w:val="nil"/>
              <w:bottom w:val="single" w:sz="4" w:space="0" w:color="auto"/>
              <w:right w:val="single" w:sz="4" w:space="0" w:color="auto"/>
            </w:tcBorders>
            <w:shd w:val="clear" w:color="000000" w:fill="FCE4D6"/>
            <w:noWrap/>
            <w:vAlign w:val="center"/>
            <w:hideMark/>
          </w:tcPr>
          <w:p w14:paraId="54A121D3" w14:textId="22D80FE6" w:rsidR="008A5FF4" w:rsidRPr="007E76BA" w:rsidRDefault="002D0277" w:rsidP="004F35CD">
            <w:pPr>
              <w:spacing w:line="300" w:lineRule="exact"/>
              <w:jc w:val="left"/>
              <w:rPr>
                <w:color w:val="000000"/>
                <w:sz w:val="20"/>
                <w:szCs w:val="20"/>
              </w:rPr>
            </w:pPr>
            <w:r w:rsidRPr="007E76BA">
              <w:rPr>
                <w:color w:val="000000"/>
                <w:sz w:val="20"/>
                <w:szCs w:val="20"/>
              </w:rPr>
              <w:t>発表#</w:t>
            </w:r>
          </w:p>
        </w:tc>
        <w:tc>
          <w:tcPr>
            <w:tcW w:w="2268" w:type="dxa"/>
            <w:tcBorders>
              <w:top w:val="single" w:sz="4" w:space="0" w:color="auto"/>
              <w:left w:val="nil"/>
              <w:bottom w:val="single" w:sz="4" w:space="0" w:color="auto"/>
              <w:right w:val="single" w:sz="4" w:space="0" w:color="auto"/>
            </w:tcBorders>
            <w:shd w:val="clear" w:color="000000" w:fill="FCE4D6"/>
            <w:noWrap/>
            <w:vAlign w:val="center"/>
            <w:hideMark/>
          </w:tcPr>
          <w:p w14:paraId="449B824E" w14:textId="4A50C09E" w:rsidR="008A5FF4" w:rsidRPr="007E76BA" w:rsidRDefault="008A5FF4" w:rsidP="004F35CD">
            <w:pPr>
              <w:spacing w:line="300" w:lineRule="exact"/>
              <w:jc w:val="left"/>
              <w:rPr>
                <w:color w:val="000000"/>
                <w:sz w:val="20"/>
                <w:szCs w:val="20"/>
              </w:rPr>
            </w:pPr>
            <w:r w:rsidRPr="007E76BA">
              <w:rPr>
                <w:color w:val="000000"/>
                <w:sz w:val="20"/>
                <w:szCs w:val="20"/>
              </w:rPr>
              <w:t>氏名</w:t>
            </w:r>
            <w:r w:rsidR="00FA7DDE" w:rsidRPr="007E76BA">
              <w:rPr>
                <w:rFonts w:hint="eastAsia"/>
                <w:color w:val="000000"/>
                <w:sz w:val="20"/>
                <w:szCs w:val="20"/>
              </w:rPr>
              <w:t>（大学）</w:t>
            </w:r>
          </w:p>
        </w:tc>
        <w:tc>
          <w:tcPr>
            <w:tcW w:w="6192" w:type="dxa"/>
            <w:tcBorders>
              <w:top w:val="single" w:sz="4" w:space="0" w:color="auto"/>
              <w:left w:val="nil"/>
              <w:bottom w:val="single" w:sz="4" w:space="0" w:color="auto"/>
              <w:right w:val="single" w:sz="4" w:space="0" w:color="auto"/>
            </w:tcBorders>
            <w:shd w:val="clear" w:color="000000" w:fill="FCE4D6"/>
            <w:noWrap/>
            <w:vAlign w:val="center"/>
            <w:hideMark/>
          </w:tcPr>
          <w:p w14:paraId="1CE2BE55" w14:textId="099533FD" w:rsidR="008A5FF4" w:rsidRPr="007E76BA" w:rsidRDefault="008A5FF4" w:rsidP="004F35CD">
            <w:pPr>
              <w:spacing w:line="300" w:lineRule="exact"/>
              <w:jc w:val="left"/>
              <w:rPr>
                <w:color w:val="000000"/>
                <w:sz w:val="20"/>
                <w:szCs w:val="20"/>
              </w:rPr>
            </w:pPr>
            <w:r w:rsidRPr="007E76BA">
              <w:rPr>
                <w:color w:val="000000"/>
                <w:sz w:val="20"/>
                <w:szCs w:val="20"/>
              </w:rPr>
              <w:t>卒論題目</w:t>
            </w:r>
          </w:p>
        </w:tc>
      </w:tr>
      <w:tr w:rsidR="00344834" w:rsidRPr="00344834" w14:paraId="5E96D0A4"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26715" w14:textId="626C8789" w:rsidR="00A978AA" w:rsidRPr="00344834" w:rsidRDefault="00C16DEC" w:rsidP="004F35CD">
            <w:pPr>
              <w:spacing w:line="300" w:lineRule="exact"/>
              <w:jc w:val="left"/>
              <w:rPr>
                <w:sz w:val="20"/>
                <w:szCs w:val="20"/>
              </w:rPr>
            </w:pPr>
            <w:r w:rsidRPr="00344834">
              <w:rPr>
                <w:sz w:val="20"/>
                <w:szCs w:val="20"/>
              </w:rPr>
              <w:t>10</w:t>
            </w:r>
            <w:r w:rsidR="00A978AA" w:rsidRPr="00344834">
              <w:rPr>
                <w:sz w:val="20"/>
                <w:szCs w:val="20"/>
              </w:rPr>
              <w:t>:05</w:t>
            </w:r>
          </w:p>
        </w:tc>
        <w:tc>
          <w:tcPr>
            <w:tcW w:w="992" w:type="dxa"/>
            <w:tcBorders>
              <w:top w:val="nil"/>
              <w:left w:val="nil"/>
              <w:bottom w:val="single" w:sz="4" w:space="0" w:color="auto"/>
              <w:right w:val="single" w:sz="4" w:space="0" w:color="auto"/>
            </w:tcBorders>
            <w:shd w:val="clear" w:color="auto" w:fill="auto"/>
            <w:noWrap/>
            <w:vAlign w:val="center"/>
          </w:tcPr>
          <w:p w14:paraId="45494740" w14:textId="1BB4D036" w:rsidR="00A978AA" w:rsidRPr="00344834" w:rsidRDefault="00A978AA" w:rsidP="004F35CD">
            <w:pPr>
              <w:spacing w:line="300" w:lineRule="exact"/>
              <w:jc w:val="left"/>
              <w:rPr>
                <w:sz w:val="20"/>
                <w:szCs w:val="20"/>
              </w:rPr>
            </w:pPr>
            <w:r w:rsidRPr="00344834">
              <w:rPr>
                <w:sz w:val="20"/>
                <w:szCs w:val="20"/>
              </w:rPr>
              <w:t>発表1</w:t>
            </w:r>
          </w:p>
        </w:tc>
        <w:tc>
          <w:tcPr>
            <w:tcW w:w="2268" w:type="dxa"/>
            <w:tcBorders>
              <w:top w:val="nil"/>
              <w:left w:val="nil"/>
              <w:bottom w:val="single" w:sz="4" w:space="0" w:color="auto"/>
              <w:right w:val="single" w:sz="4" w:space="0" w:color="auto"/>
            </w:tcBorders>
            <w:shd w:val="clear" w:color="000000" w:fill="FFFFFF"/>
            <w:noWrap/>
            <w:vAlign w:val="center"/>
          </w:tcPr>
          <w:p w14:paraId="273F4C0D" w14:textId="2A41B120" w:rsidR="00A978AA" w:rsidRPr="00344834" w:rsidRDefault="00A978AA" w:rsidP="00395416">
            <w:r w:rsidRPr="00344834">
              <w:rPr>
                <w:rFonts w:hint="eastAsia"/>
                <w:sz w:val="20"/>
                <w:szCs w:val="20"/>
              </w:rPr>
              <w:t>（</w:t>
            </w:r>
            <w:r w:rsidRPr="00344834">
              <w:rPr>
                <w:sz w:val="20"/>
                <w:szCs w:val="20"/>
              </w:rPr>
              <w:t>三重</w:t>
            </w:r>
            <w:r w:rsidRPr="00344834">
              <w:rPr>
                <w:rFonts w:hint="eastAsia"/>
                <w:sz w:val="20"/>
                <w:szCs w:val="20"/>
              </w:rPr>
              <w:t>大）</w:t>
            </w:r>
            <w:r w:rsidR="00395416" w:rsidRPr="00344834">
              <w:rPr>
                <w:rFonts w:hint="eastAsia"/>
              </w:rPr>
              <w:t>別所雅也</w:t>
            </w:r>
          </w:p>
        </w:tc>
        <w:tc>
          <w:tcPr>
            <w:tcW w:w="6192" w:type="dxa"/>
            <w:tcBorders>
              <w:top w:val="nil"/>
              <w:left w:val="nil"/>
              <w:bottom w:val="single" w:sz="4" w:space="0" w:color="auto"/>
              <w:right w:val="single" w:sz="4" w:space="0" w:color="auto"/>
            </w:tcBorders>
            <w:shd w:val="clear" w:color="000000" w:fill="FFFFFF"/>
            <w:noWrap/>
            <w:vAlign w:val="center"/>
          </w:tcPr>
          <w:p w14:paraId="4255547B" w14:textId="0D1B2011" w:rsidR="00A978AA" w:rsidRPr="00344834" w:rsidRDefault="00395416" w:rsidP="004F35CD">
            <w:pPr>
              <w:spacing w:line="300" w:lineRule="exact"/>
              <w:jc w:val="left"/>
              <w:rPr>
                <w:sz w:val="20"/>
                <w:szCs w:val="20"/>
              </w:rPr>
            </w:pPr>
            <w:r w:rsidRPr="00344834">
              <w:rPr>
                <w:rFonts w:hint="eastAsia"/>
              </w:rPr>
              <w:t>比喩から考えるgo to 表現</w:t>
            </w:r>
          </w:p>
        </w:tc>
      </w:tr>
      <w:tr w:rsidR="00344834" w:rsidRPr="00344834" w14:paraId="23D62723"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F08D9" w14:textId="021E412B" w:rsidR="00A978AA" w:rsidRPr="00344834" w:rsidRDefault="00C16DEC" w:rsidP="004F35CD">
            <w:pPr>
              <w:spacing w:line="300" w:lineRule="exact"/>
              <w:jc w:val="left"/>
              <w:rPr>
                <w:sz w:val="20"/>
                <w:szCs w:val="20"/>
              </w:rPr>
            </w:pPr>
            <w:r w:rsidRPr="00344834">
              <w:rPr>
                <w:sz w:val="20"/>
                <w:szCs w:val="20"/>
              </w:rPr>
              <w:t>10</w:t>
            </w:r>
            <w:r w:rsidR="00A978AA" w:rsidRPr="00344834">
              <w:rPr>
                <w:sz w:val="20"/>
                <w:szCs w:val="20"/>
              </w:rPr>
              <w:t>:2</w:t>
            </w:r>
            <w:r w:rsidRPr="00344834">
              <w:rPr>
                <w:sz w:val="20"/>
                <w:szCs w:val="20"/>
              </w:rPr>
              <w:t>5</w:t>
            </w:r>
          </w:p>
        </w:tc>
        <w:tc>
          <w:tcPr>
            <w:tcW w:w="992" w:type="dxa"/>
            <w:tcBorders>
              <w:top w:val="nil"/>
              <w:left w:val="nil"/>
              <w:bottom w:val="single" w:sz="4" w:space="0" w:color="auto"/>
              <w:right w:val="single" w:sz="4" w:space="0" w:color="auto"/>
            </w:tcBorders>
            <w:shd w:val="clear" w:color="auto" w:fill="auto"/>
            <w:noWrap/>
            <w:vAlign w:val="center"/>
          </w:tcPr>
          <w:p w14:paraId="10933E95" w14:textId="02A4654A" w:rsidR="00A978AA" w:rsidRPr="00344834" w:rsidRDefault="00A978AA" w:rsidP="004F35CD">
            <w:pPr>
              <w:spacing w:line="300" w:lineRule="exact"/>
              <w:jc w:val="left"/>
              <w:rPr>
                <w:sz w:val="20"/>
                <w:szCs w:val="20"/>
              </w:rPr>
            </w:pPr>
            <w:r w:rsidRPr="00344834">
              <w:rPr>
                <w:sz w:val="20"/>
                <w:szCs w:val="20"/>
              </w:rPr>
              <w:t>発表2</w:t>
            </w:r>
          </w:p>
        </w:tc>
        <w:tc>
          <w:tcPr>
            <w:tcW w:w="2268" w:type="dxa"/>
            <w:tcBorders>
              <w:top w:val="nil"/>
              <w:left w:val="nil"/>
              <w:bottom w:val="single" w:sz="4" w:space="0" w:color="auto"/>
              <w:right w:val="single" w:sz="4" w:space="0" w:color="auto"/>
            </w:tcBorders>
            <w:shd w:val="clear" w:color="000000" w:fill="FFFFFF"/>
            <w:noWrap/>
            <w:vAlign w:val="center"/>
          </w:tcPr>
          <w:p w14:paraId="7BD4941F" w14:textId="3534ECEC" w:rsidR="00A978AA" w:rsidRPr="00344834" w:rsidRDefault="00A978AA" w:rsidP="00395416">
            <w:r w:rsidRPr="00344834">
              <w:rPr>
                <w:rFonts w:hint="eastAsia"/>
                <w:sz w:val="20"/>
                <w:szCs w:val="20"/>
              </w:rPr>
              <w:t>（</w:t>
            </w:r>
            <w:r w:rsidRPr="00344834">
              <w:rPr>
                <w:sz w:val="20"/>
                <w:szCs w:val="20"/>
              </w:rPr>
              <w:t>三重</w:t>
            </w:r>
            <w:r w:rsidRPr="00344834">
              <w:rPr>
                <w:rFonts w:hint="eastAsia"/>
                <w:sz w:val="20"/>
                <w:szCs w:val="20"/>
              </w:rPr>
              <w:t>大）</w:t>
            </w:r>
            <w:r w:rsidR="00395416" w:rsidRPr="00344834">
              <w:rPr>
                <w:rFonts w:hint="eastAsia"/>
              </w:rPr>
              <w:t>小寺賢也</w:t>
            </w:r>
          </w:p>
        </w:tc>
        <w:tc>
          <w:tcPr>
            <w:tcW w:w="6192" w:type="dxa"/>
            <w:tcBorders>
              <w:top w:val="nil"/>
              <w:left w:val="nil"/>
              <w:bottom w:val="single" w:sz="4" w:space="0" w:color="auto"/>
              <w:right w:val="single" w:sz="4" w:space="0" w:color="auto"/>
            </w:tcBorders>
            <w:shd w:val="clear" w:color="000000" w:fill="FFFFFF"/>
            <w:noWrap/>
            <w:vAlign w:val="center"/>
          </w:tcPr>
          <w:p w14:paraId="254359BB" w14:textId="16A4FCD9" w:rsidR="00A978AA" w:rsidRPr="00344834" w:rsidRDefault="00395416" w:rsidP="004F35CD">
            <w:pPr>
              <w:spacing w:line="300" w:lineRule="exact"/>
              <w:jc w:val="left"/>
              <w:rPr>
                <w:sz w:val="20"/>
                <w:szCs w:val="20"/>
              </w:rPr>
            </w:pPr>
            <w:r w:rsidRPr="00344834">
              <w:rPr>
                <w:rFonts w:hint="eastAsia"/>
              </w:rPr>
              <w:t>asのコアイメージの確立</w:t>
            </w:r>
          </w:p>
        </w:tc>
      </w:tr>
      <w:tr w:rsidR="00344834" w:rsidRPr="00344834" w14:paraId="737945EE"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29241" w14:textId="0C6DD38C" w:rsidR="00A978AA" w:rsidRPr="00344834" w:rsidRDefault="00C16DEC" w:rsidP="004F35CD">
            <w:pPr>
              <w:spacing w:line="300" w:lineRule="exact"/>
              <w:jc w:val="left"/>
              <w:rPr>
                <w:sz w:val="20"/>
                <w:szCs w:val="20"/>
              </w:rPr>
            </w:pPr>
            <w:r w:rsidRPr="00344834">
              <w:rPr>
                <w:sz w:val="20"/>
                <w:szCs w:val="20"/>
              </w:rPr>
              <w:t>10</w:t>
            </w:r>
            <w:r w:rsidR="00A978AA" w:rsidRPr="00344834">
              <w:rPr>
                <w:sz w:val="20"/>
                <w:szCs w:val="20"/>
              </w:rPr>
              <w:t>:</w:t>
            </w:r>
            <w:r w:rsidRPr="00344834">
              <w:rPr>
                <w:sz w:val="20"/>
                <w:szCs w:val="20"/>
              </w:rPr>
              <w:t>4</w:t>
            </w:r>
            <w:r w:rsidR="00A978AA" w:rsidRPr="00344834">
              <w:rPr>
                <w:sz w:val="20"/>
                <w:szCs w:val="20"/>
              </w:rPr>
              <w:t>5</w:t>
            </w:r>
          </w:p>
        </w:tc>
        <w:tc>
          <w:tcPr>
            <w:tcW w:w="992" w:type="dxa"/>
            <w:tcBorders>
              <w:top w:val="nil"/>
              <w:left w:val="nil"/>
              <w:bottom w:val="single" w:sz="4" w:space="0" w:color="auto"/>
              <w:right w:val="single" w:sz="4" w:space="0" w:color="auto"/>
            </w:tcBorders>
            <w:shd w:val="clear" w:color="auto" w:fill="auto"/>
            <w:noWrap/>
            <w:vAlign w:val="center"/>
          </w:tcPr>
          <w:p w14:paraId="60D1D06E" w14:textId="77CE67CD" w:rsidR="00A978AA" w:rsidRPr="00344834" w:rsidRDefault="00A978AA" w:rsidP="004F35CD">
            <w:pPr>
              <w:spacing w:line="300" w:lineRule="exact"/>
              <w:jc w:val="left"/>
              <w:rPr>
                <w:sz w:val="20"/>
                <w:szCs w:val="20"/>
              </w:rPr>
            </w:pPr>
            <w:r w:rsidRPr="00344834">
              <w:rPr>
                <w:sz w:val="20"/>
                <w:szCs w:val="20"/>
              </w:rPr>
              <w:t>発表3</w:t>
            </w:r>
          </w:p>
        </w:tc>
        <w:tc>
          <w:tcPr>
            <w:tcW w:w="2268" w:type="dxa"/>
            <w:tcBorders>
              <w:top w:val="nil"/>
              <w:left w:val="nil"/>
              <w:bottom w:val="single" w:sz="4" w:space="0" w:color="auto"/>
              <w:right w:val="single" w:sz="4" w:space="0" w:color="auto"/>
            </w:tcBorders>
            <w:shd w:val="clear" w:color="000000" w:fill="FFFFFF"/>
            <w:noWrap/>
            <w:vAlign w:val="center"/>
          </w:tcPr>
          <w:p w14:paraId="6C35FFDF" w14:textId="4A71DA79" w:rsidR="00A978AA" w:rsidRPr="00344834" w:rsidRDefault="00A978AA" w:rsidP="00395416">
            <w:pPr>
              <w:rPr>
                <w:rFonts w:asciiTheme="minorHAnsi" w:eastAsiaTheme="minorEastAsia" w:hAnsiTheme="minorHAnsi" w:cstheme="minorBidi"/>
                <w:szCs w:val="22"/>
              </w:rPr>
            </w:pPr>
            <w:r w:rsidRPr="00344834">
              <w:rPr>
                <w:rFonts w:hint="eastAsia"/>
                <w:sz w:val="20"/>
                <w:szCs w:val="20"/>
              </w:rPr>
              <w:t>（</w:t>
            </w:r>
            <w:r w:rsidRPr="00344834">
              <w:rPr>
                <w:sz w:val="20"/>
                <w:szCs w:val="20"/>
              </w:rPr>
              <w:t>三重</w:t>
            </w:r>
            <w:r w:rsidRPr="00344834">
              <w:rPr>
                <w:rFonts w:hint="eastAsia"/>
                <w:sz w:val="20"/>
                <w:szCs w:val="20"/>
              </w:rPr>
              <w:t>大）</w:t>
            </w:r>
            <w:r w:rsidR="00395416" w:rsidRPr="00344834">
              <w:rPr>
                <w:rFonts w:hint="eastAsia"/>
              </w:rPr>
              <w:t>内田ひまり</w:t>
            </w:r>
          </w:p>
        </w:tc>
        <w:tc>
          <w:tcPr>
            <w:tcW w:w="6192" w:type="dxa"/>
            <w:tcBorders>
              <w:top w:val="nil"/>
              <w:left w:val="nil"/>
              <w:bottom w:val="single" w:sz="4" w:space="0" w:color="auto"/>
              <w:right w:val="single" w:sz="4" w:space="0" w:color="auto"/>
            </w:tcBorders>
            <w:shd w:val="clear" w:color="000000" w:fill="FFFFFF"/>
            <w:noWrap/>
            <w:vAlign w:val="center"/>
          </w:tcPr>
          <w:p w14:paraId="6EA60E23" w14:textId="37ED2E9E" w:rsidR="00A978AA" w:rsidRPr="00344834" w:rsidRDefault="00395416" w:rsidP="004F35CD">
            <w:pPr>
              <w:spacing w:line="300" w:lineRule="exact"/>
              <w:jc w:val="left"/>
              <w:rPr>
                <w:sz w:val="20"/>
                <w:szCs w:val="20"/>
              </w:rPr>
            </w:pPr>
            <w:r w:rsidRPr="00344834">
              <w:rPr>
                <w:rFonts w:hint="eastAsia"/>
              </w:rPr>
              <w:t>第二言語としての英語語彙習得方法と記憶定着度の関係</w:t>
            </w:r>
          </w:p>
        </w:tc>
      </w:tr>
      <w:tr w:rsidR="00344834" w:rsidRPr="00344834" w14:paraId="0F3A35B0" w14:textId="77777777" w:rsidTr="00305E72">
        <w:tc>
          <w:tcPr>
            <w:tcW w:w="1029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665E3E" w14:textId="50F3AAA7" w:rsidR="00A978AA" w:rsidRPr="00344834" w:rsidRDefault="00A978AA" w:rsidP="004F35CD">
            <w:pPr>
              <w:spacing w:line="300" w:lineRule="exact"/>
              <w:jc w:val="left"/>
              <w:rPr>
                <w:sz w:val="20"/>
                <w:szCs w:val="20"/>
              </w:rPr>
            </w:pPr>
            <w:r w:rsidRPr="00344834">
              <w:rPr>
                <w:rFonts w:hint="eastAsia"/>
                <w:sz w:val="20"/>
                <w:szCs w:val="20"/>
              </w:rPr>
              <w:t>1</w:t>
            </w:r>
            <w:r w:rsidR="00C16DEC" w:rsidRPr="00344834">
              <w:rPr>
                <w:sz w:val="20"/>
                <w:szCs w:val="20"/>
              </w:rPr>
              <w:t>1</w:t>
            </w:r>
            <w:r w:rsidRPr="00344834">
              <w:rPr>
                <w:sz w:val="20"/>
                <w:szCs w:val="20"/>
              </w:rPr>
              <w:t>:05</w:t>
            </w:r>
            <w:r w:rsidRPr="00344834">
              <w:rPr>
                <w:rFonts w:hint="eastAsia"/>
                <w:sz w:val="20"/>
                <w:szCs w:val="20"/>
              </w:rPr>
              <w:t xml:space="preserve">　</w:t>
            </w:r>
            <w:r w:rsidRPr="00344834">
              <w:rPr>
                <w:sz w:val="20"/>
                <w:szCs w:val="20"/>
              </w:rPr>
              <w:t>休憩</w:t>
            </w:r>
            <w:r w:rsidRPr="00344834">
              <w:rPr>
                <w:rFonts w:hint="eastAsia"/>
                <w:sz w:val="20"/>
                <w:szCs w:val="20"/>
              </w:rPr>
              <w:t>・時間調整</w:t>
            </w:r>
            <w:r w:rsidR="00C83F8A" w:rsidRPr="00344834">
              <w:rPr>
                <w:rFonts w:hint="eastAsia"/>
                <w:sz w:val="20"/>
                <w:szCs w:val="20"/>
              </w:rPr>
              <w:t>（</w:t>
            </w:r>
            <w:r w:rsidR="00CC26F4" w:rsidRPr="00344834">
              <w:rPr>
                <w:rFonts w:hint="eastAsia"/>
                <w:sz w:val="20"/>
                <w:szCs w:val="20"/>
              </w:rPr>
              <w:t>1</w:t>
            </w:r>
            <w:r w:rsidR="00CC26F4" w:rsidRPr="00344834">
              <w:rPr>
                <w:sz w:val="20"/>
                <w:szCs w:val="20"/>
              </w:rPr>
              <w:t>0</w:t>
            </w:r>
            <w:r w:rsidR="00C83F8A" w:rsidRPr="00344834">
              <w:rPr>
                <w:rFonts w:hint="eastAsia"/>
                <w:sz w:val="20"/>
                <w:szCs w:val="20"/>
              </w:rPr>
              <w:t>分）</w:t>
            </w:r>
          </w:p>
        </w:tc>
      </w:tr>
      <w:tr w:rsidR="00344834" w:rsidRPr="00344834" w14:paraId="5D992712"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5CAF5" w14:textId="59110FC7" w:rsidR="00C16DEC" w:rsidRPr="00344834" w:rsidRDefault="00C16DEC" w:rsidP="004F35CD">
            <w:pPr>
              <w:spacing w:line="300" w:lineRule="exact"/>
              <w:jc w:val="left"/>
              <w:rPr>
                <w:sz w:val="20"/>
                <w:szCs w:val="20"/>
              </w:rPr>
            </w:pPr>
            <w:r w:rsidRPr="00344834">
              <w:rPr>
                <w:sz w:val="20"/>
                <w:szCs w:val="20"/>
              </w:rPr>
              <w:t>11:15</w:t>
            </w:r>
          </w:p>
        </w:tc>
        <w:tc>
          <w:tcPr>
            <w:tcW w:w="992" w:type="dxa"/>
            <w:tcBorders>
              <w:top w:val="nil"/>
              <w:left w:val="nil"/>
              <w:bottom w:val="single" w:sz="4" w:space="0" w:color="auto"/>
              <w:right w:val="single" w:sz="4" w:space="0" w:color="auto"/>
            </w:tcBorders>
            <w:shd w:val="clear" w:color="auto" w:fill="auto"/>
            <w:noWrap/>
            <w:vAlign w:val="center"/>
          </w:tcPr>
          <w:p w14:paraId="0FF7CE5B" w14:textId="5149674D" w:rsidR="00C16DEC" w:rsidRPr="00344834" w:rsidRDefault="00C16DEC" w:rsidP="004F35CD">
            <w:pPr>
              <w:spacing w:line="300" w:lineRule="exact"/>
              <w:jc w:val="left"/>
              <w:rPr>
                <w:sz w:val="20"/>
                <w:szCs w:val="20"/>
              </w:rPr>
            </w:pPr>
            <w:r w:rsidRPr="00344834">
              <w:rPr>
                <w:sz w:val="20"/>
                <w:szCs w:val="20"/>
              </w:rPr>
              <w:t>発表4</w:t>
            </w:r>
          </w:p>
        </w:tc>
        <w:tc>
          <w:tcPr>
            <w:tcW w:w="2268" w:type="dxa"/>
            <w:tcBorders>
              <w:top w:val="nil"/>
              <w:left w:val="nil"/>
              <w:bottom w:val="single" w:sz="4" w:space="0" w:color="auto"/>
              <w:right w:val="single" w:sz="4" w:space="0" w:color="auto"/>
            </w:tcBorders>
            <w:shd w:val="clear" w:color="000000" w:fill="FFFFFF"/>
            <w:noWrap/>
            <w:vAlign w:val="center"/>
          </w:tcPr>
          <w:p w14:paraId="30B43920" w14:textId="2DA51988" w:rsidR="00C16DEC" w:rsidRPr="00344834" w:rsidRDefault="00395416" w:rsidP="004F35CD">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D70FA7" w:rsidRPr="00344834">
              <w:rPr>
                <w:rFonts w:hint="eastAsia"/>
                <w:sz w:val="20"/>
                <w:szCs w:val="20"/>
              </w:rPr>
              <w:t>山守雛代</w:t>
            </w:r>
          </w:p>
        </w:tc>
        <w:tc>
          <w:tcPr>
            <w:tcW w:w="6192" w:type="dxa"/>
            <w:tcBorders>
              <w:top w:val="nil"/>
              <w:left w:val="nil"/>
              <w:bottom w:val="single" w:sz="4" w:space="0" w:color="auto"/>
              <w:right w:val="single" w:sz="4" w:space="0" w:color="auto"/>
            </w:tcBorders>
            <w:shd w:val="clear" w:color="000000" w:fill="FFFFFF"/>
            <w:noWrap/>
            <w:vAlign w:val="center"/>
          </w:tcPr>
          <w:p w14:paraId="063FDE64" w14:textId="77777777" w:rsidR="00C16DEC" w:rsidRPr="00344834" w:rsidRDefault="00DA443B" w:rsidP="004F35CD">
            <w:pPr>
              <w:spacing w:line="300" w:lineRule="exact"/>
              <w:jc w:val="left"/>
              <w:rPr>
                <w:rFonts w:ascii="Arial" w:hAnsi="Arial" w:cs="Arial"/>
                <w:spacing w:val="3"/>
                <w:shd w:val="clear" w:color="auto" w:fill="FFFFFF"/>
              </w:rPr>
            </w:pPr>
            <w:r w:rsidRPr="00344834">
              <w:rPr>
                <w:rFonts w:ascii="Arial" w:hAnsi="Arial" w:cs="Arial"/>
                <w:spacing w:val="3"/>
                <w:shd w:val="clear" w:color="auto" w:fill="FFFFFF"/>
              </w:rPr>
              <w:t>日英語の丁寧表現を言語学的・文化的に見た相違点と共通点</w:t>
            </w:r>
          </w:p>
          <w:p w14:paraId="0D003FB8" w14:textId="3FB19437" w:rsidR="00DA443B" w:rsidRPr="00344834" w:rsidRDefault="00DA443B" w:rsidP="004F35CD">
            <w:pPr>
              <w:spacing w:line="300" w:lineRule="exact"/>
              <w:jc w:val="left"/>
              <w:rPr>
                <w:sz w:val="20"/>
                <w:szCs w:val="20"/>
              </w:rPr>
            </w:pPr>
            <w:r w:rsidRPr="00344834">
              <w:rPr>
                <w:sz w:val="20"/>
                <w:szCs w:val="20"/>
              </w:rPr>
              <w:t>Similarities and Differences in making sentences polite between English and Japanese</w:t>
            </w:r>
            <w:r w:rsidR="00204942" w:rsidRPr="00344834">
              <w:rPr>
                <w:sz w:val="20"/>
                <w:szCs w:val="20"/>
              </w:rPr>
              <w:t xml:space="preserve"> </w:t>
            </w:r>
          </w:p>
        </w:tc>
      </w:tr>
      <w:tr w:rsidR="00344834" w:rsidRPr="00344834" w14:paraId="47696F24"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DB44A" w14:textId="25A65F31"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1:35</w:t>
            </w:r>
          </w:p>
        </w:tc>
        <w:tc>
          <w:tcPr>
            <w:tcW w:w="992" w:type="dxa"/>
            <w:tcBorders>
              <w:top w:val="nil"/>
              <w:left w:val="nil"/>
              <w:bottom w:val="single" w:sz="4" w:space="0" w:color="auto"/>
              <w:right w:val="single" w:sz="4" w:space="0" w:color="auto"/>
            </w:tcBorders>
            <w:shd w:val="clear" w:color="auto" w:fill="auto"/>
            <w:noWrap/>
            <w:vAlign w:val="center"/>
          </w:tcPr>
          <w:p w14:paraId="3F4A2CC9" w14:textId="197C34E0" w:rsidR="00395416" w:rsidRPr="00344834" w:rsidRDefault="00395416" w:rsidP="00395416">
            <w:pPr>
              <w:spacing w:line="300" w:lineRule="exact"/>
              <w:jc w:val="left"/>
              <w:rPr>
                <w:sz w:val="20"/>
                <w:szCs w:val="20"/>
              </w:rPr>
            </w:pPr>
            <w:r w:rsidRPr="00344834">
              <w:rPr>
                <w:sz w:val="20"/>
                <w:szCs w:val="20"/>
              </w:rPr>
              <w:t>発表</w:t>
            </w:r>
            <w:r w:rsidRPr="00344834">
              <w:rPr>
                <w:rFonts w:hint="eastAsia"/>
                <w:sz w:val="20"/>
                <w:szCs w:val="20"/>
              </w:rPr>
              <w:t>5</w:t>
            </w:r>
          </w:p>
        </w:tc>
        <w:tc>
          <w:tcPr>
            <w:tcW w:w="2268" w:type="dxa"/>
            <w:tcBorders>
              <w:top w:val="nil"/>
              <w:left w:val="nil"/>
              <w:bottom w:val="single" w:sz="4" w:space="0" w:color="auto"/>
              <w:right w:val="single" w:sz="4" w:space="0" w:color="auto"/>
            </w:tcBorders>
            <w:shd w:val="clear" w:color="000000" w:fill="FFFFFF"/>
            <w:noWrap/>
            <w:vAlign w:val="center"/>
          </w:tcPr>
          <w:p w14:paraId="1BA4F3D0" w14:textId="02B05DE8" w:rsidR="00395416" w:rsidRPr="00344834" w:rsidRDefault="00395416"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234EBE" w:rsidRPr="00344834">
              <w:rPr>
                <w:rFonts w:hint="eastAsia"/>
                <w:sz w:val="20"/>
                <w:szCs w:val="20"/>
              </w:rPr>
              <w:t>根本峻佑</w:t>
            </w:r>
          </w:p>
        </w:tc>
        <w:tc>
          <w:tcPr>
            <w:tcW w:w="6192" w:type="dxa"/>
            <w:tcBorders>
              <w:top w:val="nil"/>
              <w:left w:val="nil"/>
              <w:bottom w:val="single" w:sz="4" w:space="0" w:color="auto"/>
              <w:right w:val="single" w:sz="4" w:space="0" w:color="auto"/>
            </w:tcBorders>
            <w:shd w:val="clear" w:color="000000" w:fill="FFFFFF"/>
            <w:noWrap/>
            <w:vAlign w:val="center"/>
          </w:tcPr>
          <w:p w14:paraId="1DF63774" w14:textId="1A8FE902" w:rsidR="00EF297A" w:rsidRPr="00344834" w:rsidRDefault="001B2880" w:rsidP="00EF297A">
            <w:pPr>
              <w:spacing w:line="300" w:lineRule="exact"/>
              <w:jc w:val="left"/>
              <w:rPr>
                <w:rFonts w:ascii="Helvetica" w:hAnsi="Helvetica" w:cs="Helvetica"/>
                <w:sz w:val="20"/>
                <w:szCs w:val="20"/>
                <w:shd w:val="clear" w:color="auto" w:fill="FFFFFF"/>
              </w:rPr>
            </w:pPr>
            <w:r w:rsidRPr="00344834">
              <w:rPr>
                <w:rFonts w:ascii="Helvetica" w:hAnsi="Helvetica" w:cs="Helvetica"/>
                <w:sz w:val="20"/>
                <w:szCs w:val="20"/>
                <w:shd w:val="clear" w:color="auto" w:fill="FFFFFF"/>
              </w:rPr>
              <w:t>日本</w:t>
            </w:r>
            <w:r w:rsidRPr="00344834">
              <w:rPr>
                <w:rFonts w:ascii="Helvetica" w:hAnsi="Helvetica" w:cs="Helvetica" w:hint="eastAsia"/>
                <w:sz w:val="20"/>
                <w:szCs w:val="20"/>
                <w:shd w:val="clear" w:color="auto" w:fill="FFFFFF"/>
              </w:rPr>
              <w:t>で</w:t>
            </w:r>
            <w:r w:rsidRPr="00344834">
              <w:rPr>
                <w:rFonts w:ascii="Helvetica" w:hAnsi="Helvetica" w:cs="Helvetica"/>
                <w:sz w:val="20"/>
                <w:szCs w:val="20"/>
                <w:shd w:val="clear" w:color="auto" w:fill="FFFFFF"/>
              </w:rPr>
              <w:t>みられる英語表記における誤り</w:t>
            </w:r>
          </w:p>
          <w:p w14:paraId="222A2F68" w14:textId="5FA6ED06" w:rsidR="001B2880" w:rsidRPr="00344834" w:rsidRDefault="00204942" w:rsidP="00395416">
            <w:pPr>
              <w:spacing w:line="300" w:lineRule="exact"/>
              <w:jc w:val="left"/>
              <w:rPr>
                <w:rFonts w:ascii="Helvetica" w:hAnsi="Helvetica" w:cs="Helvetica"/>
                <w:sz w:val="20"/>
                <w:szCs w:val="20"/>
                <w:shd w:val="clear" w:color="auto" w:fill="FFFFFF"/>
              </w:rPr>
            </w:pPr>
            <w:r w:rsidRPr="00344834">
              <w:rPr>
                <w:sz w:val="20"/>
                <w:szCs w:val="20"/>
              </w:rPr>
              <w:t xml:space="preserve">Common mistakes observed on </w:t>
            </w:r>
            <w:r w:rsidR="000F3670" w:rsidRPr="00344834">
              <w:rPr>
                <w:sz w:val="20"/>
                <w:szCs w:val="20"/>
              </w:rPr>
              <w:t xml:space="preserve">English </w:t>
            </w:r>
            <w:r w:rsidRPr="00344834">
              <w:rPr>
                <w:sz w:val="20"/>
                <w:szCs w:val="20"/>
              </w:rPr>
              <w:t>sig</w:t>
            </w:r>
            <w:r w:rsidR="000F3670" w:rsidRPr="00344834">
              <w:rPr>
                <w:sz w:val="20"/>
                <w:szCs w:val="20"/>
              </w:rPr>
              <w:t>n</w:t>
            </w:r>
            <w:r w:rsidRPr="00344834">
              <w:rPr>
                <w:sz w:val="20"/>
                <w:szCs w:val="20"/>
              </w:rPr>
              <w:t>s in Japan</w:t>
            </w:r>
          </w:p>
        </w:tc>
      </w:tr>
      <w:tr w:rsidR="00344834" w:rsidRPr="00344834" w14:paraId="68C90A16" w14:textId="612ECC94" w:rsidTr="00305E72">
        <w:tc>
          <w:tcPr>
            <w:tcW w:w="1029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F7B506B" w14:textId="24484445" w:rsidR="00395416" w:rsidRPr="00344834" w:rsidRDefault="00395416" w:rsidP="00395416">
            <w:pPr>
              <w:spacing w:line="300" w:lineRule="exact"/>
              <w:jc w:val="left"/>
              <w:rPr>
                <w:sz w:val="20"/>
                <w:szCs w:val="20"/>
              </w:rPr>
            </w:pPr>
            <w:bookmarkStart w:id="1" w:name="_Hlk102479605"/>
            <w:r w:rsidRPr="00344834">
              <w:rPr>
                <w:rFonts w:hint="eastAsia"/>
                <w:sz w:val="20"/>
                <w:szCs w:val="20"/>
              </w:rPr>
              <w:t>1</w:t>
            </w:r>
            <w:r w:rsidR="00510B3D" w:rsidRPr="00344834">
              <w:rPr>
                <w:sz w:val="20"/>
                <w:szCs w:val="20"/>
              </w:rPr>
              <w:t>1</w:t>
            </w:r>
            <w:r w:rsidRPr="00344834">
              <w:rPr>
                <w:sz w:val="20"/>
                <w:szCs w:val="20"/>
              </w:rPr>
              <w:t>:</w:t>
            </w:r>
            <w:r w:rsidR="00510B3D" w:rsidRPr="00344834">
              <w:rPr>
                <w:sz w:val="20"/>
                <w:szCs w:val="20"/>
              </w:rPr>
              <w:t>5</w:t>
            </w:r>
            <w:r w:rsidRPr="00344834">
              <w:rPr>
                <w:sz w:val="20"/>
                <w:szCs w:val="20"/>
              </w:rPr>
              <w:t>5</w:t>
            </w:r>
            <w:r w:rsidRPr="00344834">
              <w:rPr>
                <w:rFonts w:hint="eastAsia"/>
                <w:sz w:val="20"/>
                <w:szCs w:val="20"/>
              </w:rPr>
              <w:t xml:space="preserve">　</w:t>
            </w:r>
            <w:r w:rsidRPr="00344834">
              <w:rPr>
                <w:sz w:val="20"/>
                <w:szCs w:val="20"/>
              </w:rPr>
              <w:t>昼休み</w:t>
            </w:r>
            <w:r w:rsidRPr="00344834">
              <w:rPr>
                <w:rFonts w:hint="eastAsia"/>
                <w:sz w:val="20"/>
                <w:szCs w:val="20"/>
              </w:rPr>
              <w:t>（</w:t>
            </w:r>
            <w:r w:rsidR="00510B3D" w:rsidRPr="00344834">
              <w:rPr>
                <w:rFonts w:hint="eastAsia"/>
                <w:sz w:val="20"/>
                <w:szCs w:val="20"/>
              </w:rPr>
              <w:t>6</w:t>
            </w:r>
            <w:r w:rsidR="00963770" w:rsidRPr="00344834">
              <w:rPr>
                <w:sz w:val="20"/>
                <w:szCs w:val="20"/>
              </w:rPr>
              <w:t>0</w:t>
            </w:r>
            <w:r w:rsidRPr="00344834">
              <w:rPr>
                <w:rFonts w:hint="eastAsia"/>
                <w:sz w:val="20"/>
                <w:szCs w:val="20"/>
              </w:rPr>
              <w:t>分）</w:t>
            </w:r>
          </w:p>
        </w:tc>
      </w:tr>
      <w:bookmarkEnd w:id="1"/>
      <w:tr w:rsidR="00344834" w:rsidRPr="00344834" w14:paraId="69F0A7C9"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36A3E" w14:textId="24692A15" w:rsidR="00395416" w:rsidRPr="00344834" w:rsidRDefault="00395416" w:rsidP="00395416">
            <w:pPr>
              <w:spacing w:line="300" w:lineRule="exact"/>
              <w:jc w:val="left"/>
              <w:rPr>
                <w:sz w:val="20"/>
                <w:szCs w:val="20"/>
              </w:rPr>
            </w:pPr>
            <w:r w:rsidRPr="00344834">
              <w:rPr>
                <w:rFonts w:hint="eastAsia"/>
                <w:sz w:val="20"/>
                <w:szCs w:val="20"/>
              </w:rPr>
              <w:lastRenderedPageBreak/>
              <w:t>1</w:t>
            </w:r>
            <w:r w:rsidRPr="00344834">
              <w:rPr>
                <w:sz w:val="20"/>
                <w:szCs w:val="20"/>
              </w:rPr>
              <w:t>3:00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4F8D42" w14:textId="2C8EF41E" w:rsidR="00395416" w:rsidRPr="00344834" w:rsidRDefault="00510B3D" w:rsidP="00395416">
            <w:pPr>
              <w:spacing w:line="300" w:lineRule="exact"/>
              <w:jc w:val="left"/>
              <w:rPr>
                <w:sz w:val="20"/>
                <w:szCs w:val="20"/>
              </w:rPr>
            </w:pPr>
            <w:r w:rsidRPr="00344834">
              <w:rPr>
                <w:sz w:val="20"/>
                <w:szCs w:val="20"/>
              </w:rPr>
              <w:t>発表6</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9EB1AC8" w14:textId="29D59B37"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D70FA7" w:rsidRPr="00344834">
              <w:rPr>
                <w:rFonts w:hint="eastAsia"/>
                <w:sz w:val="20"/>
                <w:szCs w:val="20"/>
              </w:rPr>
              <w:t>村松彩夏</w:t>
            </w:r>
          </w:p>
        </w:tc>
        <w:tc>
          <w:tcPr>
            <w:tcW w:w="6192" w:type="dxa"/>
            <w:tcBorders>
              <w:top w:val="single" w:sz="4" w:space="0" w:color="auto"/>
              <w:left w:val="nil"/>
              <w:bottom w:val="single" w:sz="4" w:space="0" w:color="auto"/>
              <w:right w:val="single" w:sz="4" w:space="0" w:color="auto"/>
            </w:tcBorders>
            <w:shd w:val="clear" w:color="auto" w:fill="auto"/>
            <w:noWrap/>
            <w:vAlign w:val="center"/>
          </w:tcPr>
          <w:p w14:paraId="405DCAFE" w14:textId="77777777" w:rsidR="00395416" w:rsidRPr="00344834" w:rsidRDefault="00315BB5" w:rsidP="00395416">
            <w:pPr>
              <w:spacing w:line="300" w:lineRule="exact"/>
              <w:jc w:val="left"/>
              <w:rPr>
                <w:rFonts w:ascii="Arial" w:hAnsi="Arial" w:cs="Arial"/>
                <w:spacing w:val="3"/>
                <w:shd w:val="clear" w:color="auto" w:fill="FFFFFF"/>
              </w:rPr>
            </w:pPr>
            <w:r w:rsidRPr="00344834">
              <w:rPr>
                <w:rFonts w:ascii="Arial" w:hAnsi="Arial" w:cs="Arial"/>
                <w:spacing w:val="3"/>
                <w:shd w:val="clear" w:color="auto" w:fill="FFFFFF"/>
              </w:rPr>
              <w:t>日英語の漫画における主語言及の方法の違い</w:t>
            </w:r>
          </w:p>
          <w:p w14:paraId="2B6F5A87" w14:textId="74EE2BAD" w:rsidR="00315BB5" w:rsidRPr="00344834" w:rsidRDefault="00315BB5" w:rsidP="00395416">
            <w:pPr>
              <w:spacing w:line="300" w:lineRule="exact"/>
              <w:jc w:val="left"/>
              <w:rPr>
                <w:sz w:val="20"/>
                <w:szCs w:val="20"/>
              </w:rPr>
            </w:pPr>
            <w:r w:rsidRPr="00344834">
              <w:rPr>
                <w:sz w:val="20"/>
                <w:szCs w:val="20"/>
              </w:rPr>
              <w:t>The difference in the way of referring to subjects between Japanese and English comics</w:t>
            </w:r>
          </w:p>
        </w:tc>
      </w:tr>
      <w:tr w:rsidR="00344834" w:rsidRPr="00344834" w14:paraId="284324A9" w14:textId="77777777"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7B6C3" w14:textId="5A61E458"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3:20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42B2CDB" w14:textId="049A8F99" w:rsidR="00395416" w:rsidRPr="00344834" w:rsidRDefault="00510B3D" w:rsidP="00395416">
            <w:pPr>
              <w:spacing w:line="300" w:lineRule="exact"/>
              <w:jc w:val="left"/>
              <w:rPr>
                <w:sz w:val="20"/>
                <w:szCs w:val="20"/>
              </w:rPr>
            </w:pPr>
            <w:r w:rsidRPr="00344834">
              <w:rPr>
                <w:sz w:val="20"/>
                <w:szCs w:val="20"/>
              </w:rPr>
              <w:t>発表7</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764BB7A" w14:textId="2ACD878B"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6E5DA5" w:rsidRPr="00344834">
              <w:rPr>
                <w:rFonts w:hint="eastAsia"/>
                <w:sz w:val="20"/>
                <w:szCs w:val="20"/>
              </w:rPr>
              <w:t>岡 凌希</w:t>
            </w:r>
          </w:p>
        </w:tc>
        <w:tc>
          <w:tcPr>
            <w:tcW w:w="6192" w:type="dxa"/>
            <w:tcBorders>
              <w:top w:val="single" w:sz="4" w:space="0" w:color="auto"/>
              <w:left w:val="nil"/>
              <w:bottom w:val="single" w:sz="4" w:space="0" w:color="auto"/>
              <w:right w:val="single" w:sz="4" w:space="0" w:color="auto"/>
            </w:tcBorders>
            <w:shd w:val="clear" w:color="auto" w:fill="auto"/>
            <w:noWrap/>
            <w:vAlign w:val="center"/>
          </w:tcPr>
          <w:p w14:paraId="69084C04" w14:textId="77777777" w:rsidR="006E5DA5" w:rsidRPr="00344834" w:rsidRDefault="006E5DA5" w:rsidP="006E5DA5">
            <w:pPr>
              <w:spacing w:line="300" w:lineRule="exact"/>
              <w:jc w:val="left"/>
              <w:rPr>
                <w:sz w:val="20"/>
                <w:szCs w:val="20"/>
              </w:rPr>
            </w:pPr>
            <w:r w:rsidRPr="00344834">
              <w:rPr>
                <w:rFonts w:hint="eastAsia"/>
                <w:sz w:val="20"/>
                <w:szCs w:val="20"/>
              </w:rPr>
              <w:t>日本の英語教育における冠詞の教え方に起因する間違い</w:t>
            </w:r>
          </w:p>
          <w:p w14:paraId="1E792312" w14:textId="7E592A56" w:rsidR="00395416" w:rsidRPr="00344834" w:rsidRDefault="006E5DA5" w:rsidP="006E5DA5">
            <w:pPr>
              <w:spacing w:line="300" w:lineRule="exact"/>
              <w:jc w:val="left"/>
              <w:rPr>
                <w:sz w:val="20"/>
                <w:szCs w:val="20"/>
              </w:rPr>
            </w:pPr>
            <w:r w:rsidRPr="00344834">
              <w:rPr>
                <w:sz w:val="20"/>
                <w:szCs w:val="20"/>
              </w:rPr>
              <w:t>Common Errors in articles caused by English education in Japan.</w:t>
            </w:r>
          </w:p>
        </w:tc>
      </w:tr>
      <w:tr w:rsidR="00344834" w:rsidRPr="00344834" w14:paraId="190CF64A" w14:textId="2F17048F"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96989" w14:textId="788F1D35"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3:40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702524E" w14:textId="57A1F6A1" w:rsidR="00395416" w:rsidRPr="00344834" w:rsidRDefault="00510B3D" w:rsidP="00395416">
            <w:pPr>
              <w:spacing w:line="300" w:lineRule="exact"/>
              <w:jc w:val="left"/>
              <w:rPr>
                <w:sz w:val="20"/>
                <w:szCs w:val="20"/>
              </w:rPr>
            </w:pPr>
            <w:r w:rsidRPr="00344834">
              <w:rPr>
                <w:sz w:val="20"/>
                <w:szCs w:val="20"/>
              </w:rPr>
              <w:t>発表8</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F1C7A9D" w14:textId="7CA42D94"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124460" w:rsidRPr="00344834">
              <w:rPr>
                <w:rFonts w:hint="eastAsia"/>
                <w:sz w:val="20"/>
                <w:szCs w:val="20"/>
              </w:rPr>
              <w:t>杉浦</w:t>
            </w:r>
            <w:r w:rsidR="00124460" w:rsidRPr="00124460">
              <w:rPr>
                <w:rFonts w:hint="eastAsia"/>
                <w:sz w:val="20"/>
                <w:szCs w:val="20"/>
              </w:rPr>
              <w:t>菜々子</w:t>
            </w:r>
          </w:p>
        </w:tc>
        <w:tc>
          <w:tcPr>
            <w:tcW w:w="6192" w:type="dxa"/>
            <w:tcBorders>
              <w:top w:val="single" w:sz="4" w:space="0" w:color="auto"/>
              <w:left w:val="nil"/>
              <w:bottom w:val="single" w:sz="4" w:space="0" w:color="auto"/>
              <w:right w:val="single" w:sz="4" w:space="0" w:color="auto"/>
            </w:tcBorders>
            <w:shd w:val="clear" w:color="auto" w:fill="auto"/>
            <w:noWrap/>
            <w:vAlign w:val="center"/>
            <w:hideMark/>
          </w:tcPr>
          <w:p w14:paraId="13F44F72" w14:textId="77777777" w:rsidR="002827F4" w:rsidRPr="00344834" w:rsidRDefault="002827F4" w:rsidP="002827F4">
            <w:pPr>
              <w:spacing w:line="300" w:lineRule="exact"/>
              <w:jc w:val="left"/>
              <w:rPr>
                <w:rFonts w:ascii="Arial" w:hAnsi="Arial" w:cs="Arial"/>
                <w:spacing w:val="3"/>
                <w:shd w:val="clear" w:color="auto" w:fill="FFFFFF"/>
              </w:rPr>
            </w:pPr>
            <w:r w:rsidRPr="00344834">
              <w:rPr>
                <w:rFonts w:ascii="Arial" w:hAnsi="Arial" w:cs="Arial"/>
                <w:spacing w:val="3"/>
                <w:shd w:val="clear" w:color="auto" w:fill="FFFFFF"/>
              </w:rPr>
              <w:t>アメリカ英語とイギリス英語の違い</w:t>
            </w:r>
          </w:p>
          <w:p w14:paraId="6298C00F" w14:textId="7ABC1D16" w:rsidR="0096458F" w:rsidRPr="00344834" w:rsidRDefault="002827F4" w:rsidP="002827F4">
            <w:pPr>
              <w:spacing w:line="300" w:lineRule="exact"/>
              <w:jc w:val="left"/>
              <w:rPr>
                <w:sz w:val="20"/>
                <w:szCs w:val="20"/>
              </w:rPr>
            </w:pPr>
            <w:r w:rsidRPr="00344834">
              <w:rPr>
                <w:sz w:val="20"/>
                <w:szCs w:val="20"/>
              </w:rPr>
              <w:t>Differences between American English and British English.</w:t>
            </w:r>
          </w:p>
        </w:tc>
      </w:tr>
      <w:tr w:rsidR="00344834" w:rsidRPr="00344834" w14:paraId="6309F04F" w14:textId="36BB369A" w:rsidTr="00305E72">
        <w:tc>
          <w:tcPr>
            <w:tcW w:w="1029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8EBD89" w14:textId="2E994097"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4:00</w:t>
            </w:r>
            <w:r w:rsidRPr="00344834">
              <w:rPr>
                <w:rFonts w:hint="eastAsia"/>
                <w:sz w:val="20"/>
                <w:szCs w:val="20"/>
              </w:rPr>
              <w:t xml:space="preserve">　</w:t>
            </w:r>
            <w:r w:rsidRPr="00344834">
              <w:rPr>
                <w:sz w:val="20"/>
                <w:szCs w:val="20"/>
              </w:rPr>
              <w:t>休憩</w:t>
            </w:r>
            <w:r w:rsidRPr="00344834">
              <w:rPr>
                <w:rFonts w:hint="eastAsia"/>
                <w:sz w:val="20"/>
                <w:szCs w:val="20"/>
              </w:rPr>
              <w:t>・時間調整（1</w:t>
            </w:r>
            <w:r w:rsidRPr="00344834">
              <w:rPr>
                <w:sz w:val="20"/>
                <w:szCs w:val="20"/>
              </w:rPr>
              <w:t>0</w:t>
            </w:r>
            <w:r w:rsidRPr="00344834">
              <w:rPr>
                <w:rFonts w:hint="eastAsia"/>
                <w:sz w:val="20"/>
                <w:szCs w:val="20"/>
              </w:rPr>
              <w:t>分）</w:t>
            </w:r>
          </w:p>
        </w:tc>
      </w:tr>
      <w:tr w:rsidR="00344834" w:rsidRPr="00344834" w14:paraId="12055B45" w14:textId="53C79DC8"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4DDBC" w14:textId="075A5D1F" w:rsidR="004D585D" w:rsidRPr="00344834" w:rsidRDefault="004D585D" w:rsidP="004D585D">
            <w:pPr>
              <w:spacing w:line="300" w:lineRule="exact"/>
              <w:jc w:val="left"/>
              <w:rPr>
                <w:sz w:val="20"/>
                <w:szCs w:val="20"/>
              </w:rPr>
            </w:pPr>
            <w:r w:rsidRPr="00344834">
              <w:rPr>
                <w:rFonts w:hint="eastAsia"/>
                <w:sz w:val="20"/>
                <w:szCs w:val="20"/>
              </w:rPr>
              <w:t>1</w:t>
            </w:r>
            <w:r w:rsidRPr="00344834">
              <w:rPr>
                <w:sz w:val="20"/>
                <w:szCs w:val="20"/>
              </w:rPr>
              <w:t>4:10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69B597A" w14:textId="26E4AA1B" w:rsidR="004D585D" w:rsidRPr="00344834" w:rsidRDefault="004D585D" w:rsidP="004D585D">
            <w:pPr>
              <w:spacing w:line="300" w:lineRule="exact"/>
              <w:jc w:val="left"/>
              <w:rPr>
                <w:sz w:val="20"/>
                <w:szCs w:val="20"/>
              </w:rPr>
            </w:pPr>
            <w:r w:rsidRPr="00344834">
              <w:rPr>
                <w:sz w:val="20"/>
                <w:szCs w:val="20"/>
              </w:rPr>
              <w:t>発表9</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0C4718A" w14:textId="0B14A1BF" w:rsidR="004D585D" w:rsidRPr="00344834" w:rsidRDefault="004D585D" w:rsidP="004D585D">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386CE2" w:rsidRPr="00344834">
              <w:rPr>
                <w:rFonts w:hint="eastAsia"/>
                <w:sz w:val="20"/>
                <w:szCs w:val="20"/>
              </w:rPr>
              <w:t>松下五波</w:t>
            </w:r>
          </w:p>
        </w:tc>
        <w:tc>
          <w:tcPr>
            <w:tcW w:w="6192" w:type="dxa"/>
            <w:tcBorders>
              <w:top w:val="single" w:sz="4" w:space="0" w:color="auto"/>
              <w:left w:val="nil"/>
              <w:bottom w:val="single" w:sz="4" w:space="0" w:color="auto"/>
              <w:right w:val="single" w:sz="4" w:space="0" w:color="auto"/>
            </w:tcBorders>
            <w:shd w:val="clear" w:color="auto" w:fill="auto"/>
            <w:vAlign w:val="center"/>
          </w:tcPr>
          <w:p w14:paraId="2ED15D28" w14:textId="77777777" w:rsidR="004D585D" w:rsidRPr="00344834" w:rsidRDefault="006D242F" w:rsidP="004D585D">
            <w:pPr>
              <w:spacing w:line="300" w:lineRule="exact"/>
              <w:jc w:val="left"/>
              <w:rPr>
                <w:rFonts w:ascii="Helvetica" w:hAnsi="Helvetica" w:cs="Helvetica"/>
                <w:sz w:val="20"/>
                <w:szCs w:val="20"/>
                <w:shd w:val="clear" w:color="auto" w:fill="FFFFFF"/>
              </w:rPr>
            </w:pPr>
            <w:r w:rsidRPr="00344834">
              <w:rPr>
                <w:rFonts w:ascii="Helvetica" w:hAnsi="Helvetica" w:cs="Helvetica"/>
                <w:sz w:val="20"/>
                <w:szCs w:val="20"/>
                <w:shd w:val="clear" w:color="auto" w:fill="FFFFFF"/>
              </w:rPr>
              <w:t>ディズニーソングにおける英語と日本語の表現の違い</w:t>
            </w:r>
          </w:p>
          <w:p w14:paraId="7B449B43" w14:textId="7AD8E313" w:rsidR="006D242F" w:rsidRPr="00344834" w:rsidRDefault="006D242F" w:rsidP="004D585D">
            <w:pPr>
              <w:spacing w:line="300" w:lineRule="exact"/>
              <w:jc w:val="left"/>
              <w:rPr>
                <w:sz w:val="20"/>
                <w:szCs w:val="20"/>
              </w:rPr>
            </w:pPr>
            <w:r w:rsidRPr="00344834">
              <w:rPr>
                <w:sz w:val="20"/>
                <w:szCs w:val="20"/>
              </w:rPr>
              <w:t>The difference of expressions in Disney songs between English and Japanese</w:t>
            </w:r>
          </w:p>
        </w:tc>
      </w:tr>
      <w:tr w:rsidR="00344834" w:rsidRPr="00344834" w14:paraId="36932097" w14:textId="4DA71255" w:rsidTr="00305E72">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1BD3C" w14:textId="30B31A78" w:rsidR="004D585D" w:rsidRPr="00344834" w:rsidRDefault="004D585D" w:rsidP="004D585D">
            <w:pPr>
              <w:spacing w:line="300" w:lineRule="exact"/>
              <w:jc w:val="left"/>
              <w:rPr>
                <w:sz w:val="20"/>
                <w:szCs w:val="20"/>
              </w:rPr>
            </w:pPr>
            <w:r w:rsidRPr="00344834">
              <w:rPr>
                <w:rFonts w:hint="eastAsia"/>
                <w:sz w:val="20"/>
                <w:szCs w:val="20"/>
              </w:rPr>
              <w:t>1</w:t>
            </w:r>
            <w:r w:rsidRPr="00344834">
              <w:rPr>
                <w:sz w:val="20"/>
                <w:szCs w:val="20"/>
              </w:rPr>
              <w:t>4:30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359BE9" w14:textId="538FF6CE" w:rsidR="004D585D" w:rsidRPr="00344834" w:rsidRDefault="004D585D" w:rsidP="004D585D">
            <w:pPr>
              <w:spacing w:line="300" w:lineRule="exact"/>
              <w:jc w:val="left"/>
              <w:rPr>
                <w:sz w:val="20"/>
                <w:szCs w:val="20"/>
              </w:rPr>
            </w:pPr>
            <w:r w:rsidRPr="00344834">
              <w:rPr>
                <w:sz w:val="20"/>
                <w:szCs w:val="20"/>
              </w:rPr>
              <w:t>発表10</w:t>
            </w: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1BAB0FD1" w14:textId="7A78E5CB" w:rsidR="004D585D" w:rsidRPr="00344834" w:rsidRDefault="004D585D" w:rsidP="004D585D">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386CE2" w:rsidRPr="00344834">
              <w:rPr>
                <w:rFonts w:hint="eastAsia"/>
                <w:sz w:val="20"/>
                <w:szCs w:val="20"/>
              </w:rPr>
              <w:t>川嶋怜奈</w:t>
            </w:r>
          </w:p>
        </w:tc>
        <w:tc>
          <w:tcPr>
            <w:tcW w:w="6192" w:type="dxa"/>
            <w:tcBorders>
              <w:top w:val="single" w:sz="4" w:space="0" w:color="auto"/>
              <w:left w:val="nil"/>
              <w:bottom w:val="single" w:sz="4" w:space="0" w:color="auto"/>
              <w:right w:val="single" w:sz="4" w:space="0" w:color="auto"/>
            </w:tcBorders>
            <w:shd w:val="clear" w:color="auto" w:fill="auto"/>
            <w:vAlign w:val="center"/>
            <w:hideMark/>
          </w:tcPr>
          <w:p w14:paraId="78B6DF63" w14:textId="77777777" w:rsidR="004D585D" w:rsidRPr="00344834" w:rsidRDefault="004E2DB4" w:rsidP="004D585D">
            <w:pPr>
              <w:spacing w:line="300" w:lineRule="exact"/>
              <w:jc w:val="left"/>
              <w:rPr>
                <w:rFonts w:ascii="Helvetica" w:hAnsi="Helvetica" w:cs="Helvetica"/>
                <w:sz w:val="20"/>
                <w:szCs w:val="20"/>
                <w:shd w:val="clear" w:color="auto" w:fill="FFFFFF"/>
              </w:rPr>
            </w:pPr>
            <w:r w:rsidRPr="00344834">
              <w:rPr>
                <w:rFonts w:ascii="Helvetica" w:hAnsi="Helvetica" w:cs="Helvetica"/>
                <w:sz w:val="20"/>
                <w:szCs w:val="20"/>
                <w:shd w:val="clear" w:color="auto" w:fill="FFFFFF"/>
              </w:rPr>
              <w:t>認知言語学的側面から見る字幕映画の難しさ</w:t>
            </w:r>
          </w:p>
          <w:p w14:paraId="0C8A740F" w14:textId="4AC9270F" w:rsidR="004E2DB4" w:rsidRPr="00344834" w:rsidRDefault="004E2DB4" w:rsidP="004D585D">
            <w:pPr>
              <w:spacing w:line="300" w:lineRule="exact"/>
              <w:jc w:val="left"/>
              <w:rPr>
                <w:sz w:val="20"/>
                <w:szCs w:val="20"/>
              </w:rPr>
            </w:pPr>
            <w:r w:rsidRPr="00344834">
              <w:rPr>
                <w:sz w:val="20"/>
                <w:szCs w:val="20"/>
              </w:rPr>
              <w:t>The difficulty of the subtitled film in terms of cognitive language</w:t>
            </w:r>
          </w:p>
        </w:tc>
      </w:tr>
      <w:tr w:rsidR="00344834" w:rsidRPr="00344834" w14:paraId="21DBEF30" w14:textId="77777777" w:rsidTr="00305E72">
        <w:trPr>
          <w:trHeight w:val="397"/>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843D" w14:textId="66E3CC7A" w:rsidR="004D585D" w:rsidRPr="00344834" w:rsidRDefault="004D585D" w:rsidP="004D585D">
            <w:pPr>
              <w:spacing w:line="300" w:lineRule="exact"/>
              <w:jc w:val="left"/>
              <w:rPr>
                <w:sz w:val="20"/>
                <w:szCs w:val="20"/>
              </w:rPr>
            </w:pPr>
            <w:r w:rsidRPr="00344834">
              <w:rPr>
                <w:rFonts w:hint="eastAsia"/>
                <w:sz w:val="20"/>
                <w:szCs w:val="20"/>
              </w:rPr>
              <w:t>14</w:t>
            </w:r>
            <w:r w:rsidRPr="00344834">
              <w:rPr>
                <w:sz w:val="20"/>
                <w:szCs w:val="20"/>
              </w:rPr>
              <w:t>:50</w:t>
            </w:r>
          </w:p>
        </w:tc>
        <w:tc>
          <w:tcPr>
            <w:tcW w:w="9452" w:type="dxa"/>
            <w:gridSpan w:val="3"/>
            <w:tcBorders>
              <w:top w:val="single" w:sz="4" w:space="0" w:color="auto"/>
              <w:left w:val="nil"/>
              <w:bottom w:val="single" w:sz="4" w:space="0" w:color="auto"/>
              <w:right w:val="single" w:sz="4" w:space="0" w:color="auto"/>
            </w:tcBorders>
            <w:shd w:val="clear" w:color="auto" w:fill="auto"/>
            <w:noWrap/>
            <w:vAlign w:val="center"/>
          </w:tcPr>
          <w:p w14:paraId="6EE3525F" w14:textId="22FF612C" w:rsidR="004D585D" w:rsidRPr="00344834" w:rsidRDefault="004D585D" w:rsidP="004D585D">
            <w:pPr>
              <w:spacing w:line="300" w:lineRule="exact"/>
              <w:jc w:val="left"/>
              <w:rPr>
                <w:sz w:val="20"/>
                <w:szCs w:val="20"/>
              </w:rPr>
            </w:pPr>
            <w:r w:rsidRPr="00344834">
              <w:rPr>
                <w:rFonts w:hint="eastAsia"/>
                <w:sz w:val="20"/>
                <w:szCs w:val="20"/>
              </w:rPr>
              <w:t>参加者コメント、教員講評（</w:t>
            </w:r>
            <w:r w:rsidRPr="00344834">
              <w:rPr>
                <w:sz w:val="20"/>
                <w:szCs w:val="20"/>
              </w:rPr>
              <w:t>30</w:t>
            </w:r>
            <w:r w:rsidRPr="00344834">
              <w:rPr>
                <w:rFonts w:hint="eastAsia"/>
                <w:sz w:val="20"/>
                <w:szCs w:val="20"/>
              </w:rPr>
              <w:t>分）</w:t>
            </w:r>
          </w:p>
        </w:tc>
      </w:tr>
      <w:tr w:rsidR="00344834" w:rsidRPr="00344834" w14:paraId="07B7D41C" w14:textId="77777777" w:rsidTr="00305E72">
        <w:trPr>
          <w:trHeight w:val="397"/>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433E7" w14:textId="7ACE207B" w:rsidR="004D585D" w:rsidRPr="00344834" w:rsidRDefault="004D585D" w:rsidP="004D585D">
            <w:pPr>
              <w:spacing w:line="300" w:lineRule="exact"/>
              <w:jc w:val="left"/>
              <w:rPr>
                <w:sz w:val="20"/>
                <w:szCs w:val="20"/>
              </w:rPr>
            </w:pPr>
            <w:r w:rsidRPr="00344834">
              <w:rPr>
                <w:rFonts w:hint="eastAsia"/>
                <w:sz w:val="20"/>
                <w:szCs w:val="20"/>
              </w:rPr>
              <w:t>1</w:t>
            </w:r>
            <w:r w:rsidRPr="00344834">
              <w:rPr>
                <w:sz w:val="20"/>
                <w:szCs w:val="20"/>
              </w:rPr>
              <w:t>5:20</w:t>
            </w:r>
          </w:p>
        </w:tc>
        <w:tc>
          <w:tcPr>
            <w:tcW w:w="9452" w:type="dxa"/>
            <w:gridSpan w:val="3"/>
            <w:tcBorders>
              <w:top w:val="single" w:sz="4" w:space="0" w:color="auto"/>
              <w:left w:val="nil"/>
              <w:bottom w:val="single" w:sz="4" w:space="0" w:color="auto"/>
              <w:right w:val="single" w:sz="4" w:space="0" w:color="auto"/>
            </w:tcBorders>
            <w:shd w:val="clear" w:color="auto" w:fill="auto"/>
            <w:noWrap/>
            <w:vAlign w:val="center"/>
          </w:tcPr>
          <w:p w14:paraId="5917F8FC" w14:textId="5A05C24A" w:rsidR="004D585D" w:rsidRPr="00344834" w:rsidRDefault="003D0FB9" w:rsidP="004D585D">
            <w:pPr>
              <w:spacing w:line="300" w:lineRule="exact"/>
              <w:jc w:val="left"/>
              <w:rPr>
                <w:sz w:val="20"/>
                <w:szCs w:val="20"/>
              </w:rPr>
            </w:pPr>
            <w:r>
              <w:rPr>
                <w:rFonts w:hint="eastAsia"/>
                <w:sz w:val="20"/>
                <w:szCs w:val="20"/>
              </w:rPr>
              <w:t>学生の</w:t>
            </w:r>
            <w:r w:rsidR="004D585D" w:rsidRPr="00344834">
              <w:rPr>
                <w:rFonts w:hint="eastAsia"/>
                <w:sz w:val="20"/>
                <w:szCs w:val="20"/>
              </w:rPr>
              <w:t>交流会（</w:t>
            </w:r>
            <w:r w:rsidR="004D585D" w:rsidRPr="00344834">
              <w:rPr>
                <w:sz w:val="20"/>
                <w:szCs w:val="20"/>
              </w:rPr>
              <w:t>4</w:t>
            </w:r>
            <w:r w:rsidR="004D585D" w:rsidRPr="00344834">
              <w:rPr>
                <w:rFonts w:hint="eastAsia"/>
                <w:sz w:val="20"/>
                <w:szCs w:val="20"/>
              </w:rPr>
              <w:t>0分）</w:t>
            </w:r>
            <w:r w:rsidR="00872916">
              <w:rPr>
                <w:rFonts w:hint="eastAsia"/>
                <w:sz w:val="20"/>
                <w:szCs w:val="20"/>
              </w:rPr>
              <w:t xml:space="preserve">　ホスト（名市大）</w:t>
            </w:r>
          </w:p>
        </w:tc>
      </w:tr>
      <w:tr w:rsidR="004D585D" w:rsidRPr="00344834" w14:paraId="43904032" w14:textId="77777777" w:rsidTr="00305E72">
        <w:trPr>
          <w:trHeight w:val="397"/>
        </w:trPr>
        <w:tc>
          <w:tcPr>
            <w:tcW w:w="8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83F50" w14:textId="4A549E6F" w:rsidR="004D585D" w:rsidRPr="00344834" w:rsidRDefault="004D585D" w:rsidP="004D585D">
            <w:pPr>
              <w:spacing w:line="300" w:lineRule="exact"/>
              <w:jc w:val="left"/>
              <w:rPr>
                <w:sz w:val="20"/>
                <w:szCs w:val="20"/>
              </w:rPr>
            </w:pPr>
            <w:r w:rsidRPr="00344834">
              <w:rPr>
                <w:rFonts w:hint="eastAsia"/>
                <w:sz w:val="20"/>
                <w:szCs w:val="20"/>
              </w:rPr>
              <w:t>1</w:t>
            </w:r>
            <w:r w:rsidRPr="00344834">
              <w:rPr>
                <w:sz w:val="20"/>
                <w:szCs w:val="20"/>
              </w:rPr>
              <w:t>6:00</w:t>
            </w:r>
          </w:p>
        </w:tc>
        <w:tc>
          <w:tcPr>
            <w:tcW w:w="9452" w:type="dxa"/>
            <w:gridSpan w:val="3"/>
            <w:tcBorders>
              <w:top w:val="single" w:sz="4" w:space="0" w:color="auto"/>
              <w:left w:val="nil"/>
              <w:bottom w:val="single" w:sz="4" w:space="0" w:color="auto"/>
              <w:right w:val="single" w:sz="4" w:space="0" w:color="auto"/>
            </w:tcBorders>
            <w:shd w:val="clear" w:color="auto" w:fill="auto"/>
            <w:noWrap/>
            <w:vAlign w:val="center"/>
          </w:tcPr>
          <w:p w14:paraId="7DA1CF07" w14:textId="53BA4344" w:rsidR="004D585D" w:rsidRPr="00344834" w:rsidRDefault="004D585D" w:rsidP="004D585D">
            <w:pPr>
              <w:spacing w:line="300" w:lineRule="exact"/>
              <w:jc w:val="left"/>
              <w:rPr>
                <w:sz w:val="20"/>
                <w:szCs w:val="20"/>
              </w:rPr>
            </w:pPr>
            <w:r w:rsidRPr="00344834">
              <w:rPr>
                <w:rFonts w:hint="eastAsia"/>
                <w:sz w:val="20"/>
                <w:szCs w:val="20"/>
              </w:rPr>
              <w:t>終了</w:t>
            </w:r>
          </w:p>
        </w:tc>
      </w:tr>
      <w:bookmarkEnd w:id="0"/>
    </w:tbl>
    <w:p w14:paraId="03F030E3" w14:textId="77777777" w:rsidR="00CE370C" w:rsidRPr="00344834" w:rsidRDefault="00CE370C" w:rsidP="004F35CD">
      <w:pPr>
        <w:spacing w:line="300" w:lineRule="exact"/>
        <w:rPr>
          <w:sz w:val="20"/>
          <w:szCs w:val="20"/>
        </w:rPr>
      </w:pPr>
    </w:p>
    <w:p w14:paraId="1316978D" w14:textId="33862227" w:rsidR="00CE370C" w:rsidRPr="00344834" w:rsidRDefault="007E76BA" w:rsidP="004F35CD">
      <w:pPr>
        <w:spacing w:line="300" w:lineRule="exact"/>
        <w:rPr>
          <w:b/>
          <w:sz w:val="20"/>
          <w:szCs w:val="20"/>
        </w:rPr>
      </w:pPr>
      <w:r w:rsidRPr="00344834">
        <w:rPr>
          <w:rFonts w:hint="eastAsia"/>
          <w:b/>
          <w:sz w:val="20"/>
          <w:szCs w:val="20"/>
        </w:rPr>
        <w:t>【２日目】</w:t>
      </w:r>
      <w:r w:rsidR="00241452" w:rsidRPr="00344834">
        <w:rPr>
          <w:rFonts w:hint="eastAsia"/>
          <w:b/>
          <w:sz w:val="20"/>
          <w:szCs w:val="20"/>
        </w:rPr>
        <w:t>2</w:t>
      </w:r>
      <w:r w:rsidR="00241452" w:rsidRPr="00344834">
        <w:rPr>
          <w:b/>
          <w:sz w:val="20"/>
          <w:szCs w:val="20"/>
        </w:rPr>
        <w:t>022</w:t>
      </w:r>
      <w:r w:rsidR="00241452" w:rsidRPr="00344834">
        <w:rPr>
          <w:rFonts w:hint="eastAsia"/>
          <w:b/>
          <w:sz w:val="20"/>
          <w:szCs w:val="20"/>
        </w:rPr>
        <w:t>年8月</w:t>
      </w:r>
      <w:r w:rsidR="00241452" w:rsidRPr="00344834">
        <w:rPr>
          <w:b/>
          <w:sz w:val="20"/>
          <w:szCs w:val="20"/>
        </w:rPr>
        <w:t xml:space="preserve"> 11</w:t>
      </w:r>
      <w:r w:rsidR="00241452" w:rsidRPr="00344834">
        <w:rPr>
          <w:rFonts w:hint="eastAsia"/>
          <w:b/>
          <w:sz w:val="20"/>
          <w:szCs w:val="20"/>
        </w:rPr>
        <w:t>日（木）</w:t>
      </w:r>
      <w:r w:rsidR="00241452" w:rsidRPr="00344834">
        <w:rPr>
          <w:b/>
          <w:sz w:val="20"/>
          <w:szCs w:val="20"/>
        </w:rPr>
        <w:t>10:00-16:</w:t>
      </w:r>
      <w:r w:rsidR="004F35CD" w:rsidRPr="00344834">
        <w:rPr>
          <w:b/>
          <w:sz w:val="20"/>
          <w:szCs w:val="20"/>
        </w:rPr>
        <w:t>0</w:t>
      </w:r>
      <w:r w:rsidR="00241452" w:rsidRPr="00344834">
        <w:rPr>
          <w:b/>
          <w:sz w:val="20"/>
          <w:szCs w:val="20"/>
        </w:rPr>
        <w:t>0</w:t>
      </w:r>
    </w:p>
    <w:tbl>
      <w:tblPr>
        <w:tblW w:w="10293" w:type="dxa"/>
        <w:tblInd w:w="5" w:type="dxa"/>
        <w:tblCellMar>
          <w:left w:w="99" w:type="dxa"/>
          <w:right w:w="99" w:type="dxa"/>
        </w:tblCellMar>
        <w:tblLook w:val="04A0" w:firstRow="1" w:lastRow="0" w:firstColumn="1" w:lastColumn="0" w:noHBand="0" w:noVBand="1"/>
      </w:tblPr>
      <w:tblGrid>
        <w:gridCol w:w="880"/>
        <w:gridCol w:w="920"/>
        <w:gridCol w:w="2378"/>
        <w:gridCol w:w="6115"/>
      </w:tblGrid>
      <w:tr w:rsidR="00344834" w:rsidRPr="00344834" w14:paraId="11BA7093" w14:textId="77777777" w:rsidTr="00305E72">
        <w:tc>
          <w:tcPr>
            <w:tcW w:w="880" w:type="dxa"/>
            <w:tcBorders>
              <w:top w:val="single" w:sz="4" w:space="0" w:color="auto"/>
              <w:left w:val="single" w:sz="4" w:space="0" w:color="auto"/>
              <w:bottom w:val="single" w:sz="4" w:space="0" w:color="auto"/>
              <w:right w:val="single" w:sz="4" w:space="0" w:color="auto"/>
            </w:tcBorders>
            <w:shd w:val="clear" w:color="000000" w:fill="FCE4D6"/>
            <w:noWrap/>
            <w:vAlign w:val="center"/>
            <w:hideMark/>
          </w:tcPr>
          <w:p w14:paraId="64C0C427" w14:textId="77777777" w:rsidR="00CE370C" w:rsidRPr="00344834" w:rsidRDefault="00CE370C" w:rsidP="007E76BA">
            <w:pPr>
              <w:spacing w:line="300" w:lineRule="exact"/>
              <w:jc w:val="left"/>
              <w:rPr>
                <w:sz w:val="20"/>
                <w:szCs w:val="20"/>
              </w:rPr>
            </w:pPr>
            <w:r w:rsidRPr="00344834">
              <w:rPr>
                <w:rFonts w:hint="eastAsia"/>
                <w:sz w:val="20"/>
                <w:szCs w:val="20"/>
              </w:rPr>
              <w:t>時間</w:t>
            </w:r>
          </w:p>
        </w:tc>
        <w:tc>
          <w:tcPr>
            <w:tcW w:w="920" w:type="dxa"/>
            <w:tcBorders>
              <w:top w:val="single" w:sz="4" w:space="0" w:color="auto"/>
              <w:left w:val="nil"/>
              <w:bottom w:val="single" w:sz="4" w:space="0" w:color="auto"/>
              <w:right w:val="single" w:sz="4" w:space="0" w:color="auto"/>
            </w:tcBorders>
            <w:shd w:val="clear" w:color="000000" w:fill="FCE4D6"/>
            <w:noWrap/>
            <w:vAlign w:val="center"/>
            <w:hideMark/>
          </w:tcPr>
          <w:p w14:paraId="5231F464" w14:textId="77777777" w:rsidR="00CE370C" w:rsidRPr="00344834" w:rsidRDefault="00CE370C" w:rsidP="007E76BA">
            <w:pPr>
              <w:spacing w:line="300" w:lineRule="exact"/>
              <w:jc w:val="left"/>
              <w:rPr>
                <w:sz w:val="20"/>
                <w:szCs w:val="20"/>
              </w:rPr>
            </w:pPr>
            <w:r w:rsidRPr="00344834">
              <w:rPr>
                <w:sz w:val="20"/>
                <w:szCs w:val="20"/>
              </w:rPr>
              <w:t>発表#</w:t>
            </w:r>
          </w:p>
        </w:tc>
        <w:tc>
          <w:tcPr>
            <w:tcW w:w="2378" w:type="dxa"/>
            <w:tcBorders>
              <w:top w:val="single" w:sz="4" w:space="0" w:color="auto"/>
              <w:left w:val="nil"/>
              <w:bottom w:val="single" w:sz="4" w:space="0" w:color="auto"/>
              <w:right w:val="single" w:sz="4" w:space="0" w:color="auto"/>
            </w:tcBorders>
            <w:shd w:val="clear" w:color="000000" w:fill="FCE4D6"/>
            <w:noWrap/>
            <w:vAlign w:val="center"/>
            <w:hideMark/>
          </w:tcPr>
          <w:p w14:paraId="61799391" w14:textId="77777777" w:rsidR="00CE370C" w:rsidRPr="00344834" w:rsidRDefault="00CE370C" w:rsidP="007E76BA">
            <w:pPr>
              <w:spacing w:line="300" w:lineRule="exact"/>
              <w:jc w:val="left"/>
              <w:rPr>
                <w:sz w:val="20"/>
                <w:szCs w:val="20"/>
              </w:rPr>
            </w:pPr>
            <w:r w:rsidRPr="00344834">
              <w:rPr>
                <w:sz w:val="20"/>
                <w:szCs w:val="20"/>
              </w:rPr>
              <w:t>氏名</w:t>
            </w:r>
            <w:r w:rsidRPr="00344834">
              <w:rPr>
                <w:rFonts w:hint="eastAsia"/>
                <w:sz w:val="20"/>
                <w:szCs w:val="20"/>
              </w:rPr>
              <w:t>（大学）</w:t>
            </w:r>
          </w:p>
        </w:tc>
        <w:tc>
          <w:tcPr>
            <w:tcW w:w="6115" w:type="dxa"/>
            <w:tcBorders>
              <w:top w:val="single" w:sz="4" w:space="0" w:color="auto"/>
              <w:left w:val="nil"/>
              <w:bottom w:val="single" w:sz="4" w:space="0" w:color="auto"/>
              <w:right w:val="single" w:sz="4" w:space="0" w:color="auto"/>
            </w:tcBorders>
            <w:shd w:val="clear" w:color="000000" w:fill="FCE4D6"/>
            <w:noWrap/>
            <w:vAlign w:val="center"/>
            <w:hideMark/>
          </w:tcPr>
          <w:p w14:paraId="101F0974" w14:textId="77777777" w:rsidR="00CE370C" w:rsidRPr="00344834" w:rsidRDefault="00CE370C" w:rsidP="007E76BA">
            <w:pPr>
              <w:spacing w:line="300" w:lineRule="exact"/>
              <w:jc w:val="left"/>
              <w:rPr>
                <w:sz w:val="20"/>
                <w:szCs w:val="20"/>
              </w:rPr>
            </w:pPr>
            <w:r w:rsidRPr="00344834">
              <w:rPr>
                <w:sz w:val="20"/>
                <w:szCs w:val="20"/>
              </w:rPr>
              <w:t>卒論題目</w:t>
            </w:r>
          </w:p>
        </w:tc>
      </w:tr>
      <w:tr w:rsidR="00344834" w:rsidRPr="00344834" w14:paraId="33DC74DE"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D6B2E" w14:textId="77777777" w:rsidR="00CE370C" w:rsidRPr="00344834" w:rsidRDefault="00CE370C" w:rsidP="007E76BA">
            <w:pPr>
              <w:spacing w:line="300" w:lineRule="exact"/>
              <w:jc w:val="left"/>
              <w:rPr>
                <w:sz w:val="20"/>
                <w:szCs w:val="20"/>
              </w:rPr>
            </w:pPr>
            <w:r w:rsidRPr="00344834">
              <w:rPr>
                <w:sz w:val="20"/>
                <w:szCs w:val="20"/>
              </w:rPr>
              <w:t>10:05</w:t>
            </w:r>
          </w:p>
        </w:tc>
        <w:tc>
          <w:tcPr>
            <w:tcW w:w="920" w:type="dxa"/>
            <w:tcBorders>
              <w:top w:val="nil"/>
              <w:left w:val="nil"/>
              <w:bottom w:val="single" w:sz="4" w:space="0" w:color="auto"/>
              <w:right w:val="single" w:sz="4" w:space="0" w:color="auto"/>
            </w:tcBorders>
            <w:shd w:val="clear" w:color="auto" w:fill="auto"/>
            <w:noWrap/>
            <w:vAlign w:val="center"/>
          </w:tcPr>
          <w:p w14:paraId="3E858AE5" w14:textId="7CAFA30D" w:rsidR="00CE370C" w:rsidRPr="00344834" w:rsidRDefault="00CE370C" w:rsidP="007E76BA">
            <w:pPr>
              <w:spacing w:line="300" w:lineRule="exact"/>
              <w:jc w:val="left"/>
              <w:rPr>
                <w:sz w:val="20"/>
                <w:szCs w:val="20"/>
              </w:rPr>
            </w:pPr>
            <w:r w:rsidRPr="00344834">
              <w:rPr>
                <w:sz w:val="20"/>
                <w:szCs w:val="20"/>
              </w:rPr>
              <w:t>発表1</w:t>
            </w:r>
            <w:r w:rsidR="004D585D" w:rsidRPr="00344834">
              <w:rPr>
                <w:sz w:val="20"/>
                <w:szCs w:val="20"/>
              </w:rPr>
              <w:t>1</w:t>
            </w:r>
          </w:p>
        </w:tc>
        <w:tc>
          <w:tcPr>
            <w:tcW w:w="2378" w:type="dxa"/>
            <w:tcBorders>
              <w:top w:val="nil"/>
              <w:left w:val="nil"/>
              <w:bottom w:val="single" w:sz="4" w:space="0" w:color="auto"/>
              <w:right w:val="single" w:sz="4" w:space="0" w:color="auto"/>
            </w:tcBorders>
            <w:shd w:val="clear" w:color="auto" w:fill="auto"/>
            <w:noWrap/>
            <w:vAlign w:val="center"/>
          </w:tcPr>
          <w:p w14:paraId="242E3C19" w14:textId="4D66C3F8" w:rsidR="00CE370C" w:rsidRPr="00344834" w:rsidRDefault="00510B3D" w:rsidP="007E76BA">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D70FA7" w:rsidRPr="00344834">
              <w:rPr>
                <w:rFonts w:hint="eastAsia"/>
                <w:sz w:val="20"/>
                <w:szCs w:val="20"/>
              </w:rPr>
              <w:t>吉田茉央</w:t>
            </w:r>
          </w:p>
        </w:tc>
        <w:tc>
          <w:tcPr>
            <w:tcW w:w="6115" w:type="dxa"/>
            <w:tcBorders>
              <w:top w:val="nil"/>
              <w:left w:val="nil"/>
              <w:bottom w:val="single" w:sz="4" w:space="0" w:color="auto"/>
              <w:right w:val="single" w:sz="4" w:space="0" w:color="auto"/>
            </w:tcBorders>
            <w:shd w:val="clear" w:color="000000" w:fill="FFFFFF"/>
            <w:noWrap/>
            <w:vAlign w:val="center"/>
          </w:tcPr>
          <w:p w14:paraId="6AB89CD7" w14:textId="64AF9684" w:rsidR="00CE370C" w:rsidRPr="00344834" w:rsidRDefault="001B2880" w:rsidP="007E76BA">
            <w:pPr>
              <w:spacing w:line="300" w:lineRule="exact"/>
              <w:jc w:val="left"/>
              <w:rPr>
                <w:sz w:val="20"/>
                <w:szCs w:val="20"/>
              </w:rPr>
            </w:pPr>
            <w:r w:rsidRPr="00344834">
              <w:rPr>
                <w:rFonts w:hint="eastAsia"/>
                <w:sz w:val="20"/>
                <w:szCs w:val="20"/>
              </w:rPr>
              <w:t>英語の丁寧表現</w:t>
            </w:r>
          </w:p>
          <w:p w14:paraId="1CC45ACF" w14:textId="0CFACE42" w:rsidR="001B2880" w:rsidRPr="00344834" w:rsidRDefault="001B2880" w:rsidP="007E76BA">
            <w:pPr>
              <w:spacing w:line="300" w:lineRule="exact"/>
              <w:jc w:val="left"/>
              <w:rPr>
                <w:sz w:val="20"/>
                <w:szCs w:val="20"/>
              </w:rPr>
            </w:pPr>
            <w:r w:rsidRPr="00344834">
              <w:rPr>
                <w:rFonts w:hint="eastAsia"/>
                <w:sz w:val="20"/>
                <w:szCs w:val="20"/>
              </w:rPr>
              <w:t>P</w:t>
            </w:r>
            <w:r w:rsidRPr="00344834">
              <w:rPr>
                <w:sz w:val="20"/>
                <w:szCs w:val="20"/>
              </w:rPr>
              <w:t>olite expressions in English</w:t>
            </w:r>
          </w:p>
        </w:tc>
      </w:tr>
      <w:tr w:rsidR="00344834" w:rsidRPr="00344834" w14:paraId="23AB4E71"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C2EEF" w14:textId="77777777" w:rsidR="00395416" w:rsidRPr="00344834" w:rsidRDefault="00395416" w:rsidP="00395416">
            <w:pPr>
              <w:spacing w:line="300" w:lineRule="exact"/>
              <w:jc w:val="left"/>
              <w:rPr>
                <w:sz w:val="20"/>
                <w:szCs w:val="20"/>
              </w:rPr>
            </w:pPr>
            <w:r w:rsidRPr="00344834">
              <w:rPr>
                <w:sz w:val="20"/>
                <w:szCs w:val="20"/>
              </w:rPr>
              <w:t>10:25</w:t>
            </w:r>
          </w:p>
        </w:tc>
        <w:tc>
          <w:tcPr>
            <w:tcW w:w="920" w:type="dxa"/>
            <w:tcBorders>
              <w:top w:val="nil"/>
              <w:left w:val="nil"/>
              <w:bottom w:val="single" w:sz="4" w:space="0" w:color="auto"/>
              <w:right w:val="single" w:sz="4" w:space="0" w:color="auto"/>
            </w:tcBorders>
            <w:shd w:val="clear" w:color="auto" w:fill="auto"/>
            <w:noWrap/>
            <w:vAlign w:val="center"/>
          </w:tcPr>
          <w:p w14:paraId="562148D6" w14:textId="529ABF5E" w:rsidR="00395416" w:rsidRPr="00344834" w:rsidRDefault="00395416" w:rsidP="00395416">
            <w:pPr>
              <w:spacing w:line="300" w:lineRule="exact"/>
              <w:jc w:val="left"/>
              <w:rPr>
                <w:sz w:val="20"/>
                <w:szCs w:val="20"/>
              </w:rPr>
            </w:pPr>
            <w:r w:rsidRPr="00344834">
              <w:rPr>
                <w:sz w:val="20"/>
                <w:szCs w:val="20"/>
              </w:rPr>
              <w:t>発表1</w:t>
            </w:r>
            <w:r w:rsidR="004D585D" w:rsidRPr="00344834">
              <w:rPr>
                <w:sz w:val="20"/>
                <w:szCs w:val="20"/>
              </w:rPr>
              <w:t>2</w:t>
            </w:r>
          </w:p>
        </w:tc>
        <w:tc>
          <w:tcPr>
            <w:tcW w:w="2378" w:type="dxa"/>
            <w:tcBorders>
              <w:top w:val="nil"/>
              <w:left w:val="nil"/>
              <w:bottom w:val="single" w:sz="4" w:space="0" w:color="auto"/>
              <w:right w:val="single" w:sz="4" w:space="0" w:color="auto"/>
            </w:tcBorders>
            <w:shd w:val="clear" w:color="000000" w:fill="FFFFFF"/>
            <w:noWrap/>
            <w:vAlign w:val="center"/>
          </w:tcPr>
          <w:p w14:paraId="55F4148E" w14:textId="2CC99BB2"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6E5DA5" w:rsidRPr="00344834">
              <w:rPr>
                <w:rFonts w:hint="eastAsia"/>
                <w:sz w:val="20"/>
                <w:szCs w:val="20"/>
              </w:rPr>
              <w:t>前岨天満</w:t>
            </w:r>
          </w:p>
        </w:tc>
        <w:tc>
          <w:tcPr>
            <w:tcW w:w="6115" w:type="dxa"/>
            <w:tcBorders>
              <w:top w:val="nil"/>
              <w:left w:val="nil"/>
              <w:bottom w:val="single" w:sz="4" w:space="0" w:color="auto"/>
              <w:right w:val="single" w:sz="4" w:space="0" w:color="auto"/>
            </w:tcBorders>
            <w:shd w:val="clear" w:color="000000" w:fill="FFFFFF"/>
            <w:noWrap/>
            <w:vAlign w:val="center"/>
          </w:tcPr>
          <w:p w14:paraId="19D3032E" w14:textId="77777777" w:rsidR="00395416" w:rsidRPr="00344834" w:rsidRDefault="00AF264A" w:rsidP="00F519E7">
            <w:pPr>
              <w:spacing w:line="300" w:lineRule="exact"/>
              <w:jc w:val="left"/>
              <w:rPr>
                <w:rFonts w:ascii="Helvetica" w:hAnsi="Helvetica" w:cs="Helvetica"/>
                <w:sz w:val="20"/>
                <w:szCs w:val="20"/>
                <w:shd w:val="clear" w:color="auto" w:fill="FFFFFF"/>
              </w:rPr>
            </w:pPr>
            <w:r w:rsidRPr="00344834">
              <w:rPr>
                <w:rFonts w:ascii="Helvetica" w:hAnsi="Helvetica" w:cs="Helvetica"/>
                <w:sz w:val="20"/>
                <w:szCs w:val="20"/>
                <w:shd w:val="clear" w:color="auto" w:fill="FFFFFF"/>
              </w:rPr>
              <w:t>鉄道の案内からみる、日英語の視点の違い</w:t>
            </w:r>
          </w:p>
          <w:p w14:paraId="0FC56B1F" w14:textId="000EFCA5" w:rsidR="00AF264A" w:rsidRPr="00344834" w:rsidRDefault="00AF264A" w:rsidP="00AF264A">
            <w:pPr>
              <w:spacing w:line="300" w:lineRule="exact"/>
              <w:jc w:val="left"/>
              <w:rPr>
                <w:sz w:val="20"/>
                <w:szCs w:val="20"/>
              </w:rPr>
            </w:pPr>
            <w:r w:rsidRPr="00344834">
              <w:rPr>
                <w:sz w:val="20"/>
                <w:szCs w:val="20"/>
              </w:rPr>
              <w:t>Differences in Japanese and English perspectives from railroad guidance</w:t>
            </w:r>
          </w:p>
        </w:tc>
      </w:tr>
      <w:tr w:rsidR="00344834" w:rsidRPr="00344834" w14:paraId="304C8BA2"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D1825" w14:textId="77777777" w:rsidR="00395416" w:rsidRPr="00344834" w:rsidRDefault="00395416" w:rsidP="00395416">
            <w:pPr>
              <w:spacing w:line="300" w:lineRule="exact"/>
              <w:jc w:val="left"/>
              <w:rPr>
                <w:sz w:val="20"/>
                <w:szCs w:val="20"/>
              </w:rPr>
            </w:pPr>
            <w:r w:rsidRPr="00344834">
              <w:rPr>
                <w:sz w:val="20"/>
                <w:szCs w:val="20"/>
              </w:rPr>
              <w:t>10:45</w:t>
            </w:r>
          </w:p>
        </w:tc>
        <w:tc>
          <w:tcPr>
            <w:tcW w:w="920" w:type="dxa"/>
            <w:tcBorders>
              <w:top w:val="nil"/>
              <w:left w:val="nil"/>
              <w:bottom w:val="single" w:sz="4" w:space="0" w:color="auto"/>
              <w:right w:val="single" w:sz="4" w:space="0" w:color="auto"/>
            </w:tcBorders>
            <w:shd w:val="clear" w:color="auto" w:fill="auto"/>
            <w:noWrap/>
            <w:vAlign w:val="center"/>
          </w:tcPr>
          <w:p w14:paraId="0BC42E25" w14:textId="11376BB8" w:rsidR="00395416" w:rsidRPr="00344834" w:rsidRDefault="00395416" w:rsidP="00395416">
            <w:pPr>
              <w:spacing w:line="300" w:lineRule="exact"/>
              <w:jc w:val="left"/>
              <w:rPr>
                <w:sz w:val="20"/>
                <w:szCs w:val="20"/>
              </w:rPr>
            </w:pPr>
            <w:r w:rsidRPr="00344834">
              <w:rPr>
                <w:sz w:val="20"/>
                <w:szCs w:val="20"/>
              </w:rPr>
              <w:t>発表1</w:t>
            </w:r>
            <w:r w:rsidR="004D585D" w:rsidRPr="00344834">
              <w:rPr>
                <w:sz w:val="20"/>
                <w:szCs w:val="20"/>
              </w:rPr>
              <w:t>3</w:t>
            </w:r>
          </w:p>
        </w:tc>
        <w:tc>
          <w:tcPr>
            <w:tcW w:w="2378" w:type="dxa"/>
            <w:tcBorders>
              <w:top w:val="nil"/>
              <w:left w:val="nil"/>
              <w:bottom w:val="single" w:sz="4" w:space="0" w:color="auto"/>
              <w:right w:val="single" w:sz="4" w:space="0" w:color="auto"/>
            </w:tcBorders>
            <w:shd w:val="clear" w:color="000000" w:fill="FFFFFF"/>
            <w:noWrap/>
            <w:vAlign w:val="center"/>
          </w:tcPr>
          <w:p w14:paraId="002AE7BC" w14:textId="23FFF0E7"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386CE2" w:rsidRPr="00344834">
              <w:rPr>
                <w:rFonts w:hint="eastAsia"/>
                <w:sz w:val="20"/>
                <w:szCs w:val="20"/>
              </w:rPr>
              <w:t>中野 瞳</w:t>
            </w:r>
          </w:p>
        </w:tc>
        <w:tc>
          <w:tcPr>
            <w:tcW w:w="6115" w:type="dxa"/>
            <w:tcBorders>
              <w:top w:val="nil"/>
              <w:left w:val="nil"/>
              <w:bottom w:val="single" w:sz="4" w:space="0" w:color="auto"/>
              <w:right w:val="single" w:sz="4" w:space="0" w:color="auto"/>
            </w:tcBorders>
            <w:shd w:val="clear" w:color="000000" w:fill="FFFFFF"/>
            <w:noWrap/>
            <w:vAlign w:val="center"/>
          </w:tcPr>
          <w:p w14:paraId="7F2FEEE9" w14:textId="77777777" w:rsidR="00124460" w:rsidRPr="00124460" w:rsidRDefault="00124460" w:rsidP="00124460">
            <w:pPr>
              <w:spacing w:line="300" w:lineRule="exact"/>
              <w:jc w:val="left"/>
              <w:rPr>
                <w:rFonts w:ascii="Arial" w:hAnsi="Arial" w:cs="Arial"/>
                <w:spacing w:val="3"/>
                <w:shd w:val="clear" w:color="auto" w:fill="FFFFFF"/>
              </w:rPr>
            </w:pPr>
            <w:r w:rsidRPr="00124460">
              <w:rPr>
                <w:sz w:val="20"/>
                <w:szCs w:val="20"/>
              </w:rPr>
              <w:t>CTR</w:t>
            </w:r>
            <w:r w:rsidRPr="00124460">
              <w:rPr>
                <w:rFonts w:ascii="Arial" w:hAnsi="Arial" w:cs="Arial"/>
                <w:spacing w:val="3"/>
                <w:shd w:val="clear" w:color="auto" w:fill="FFFFFF"/>
              </w:rPr>
              <w:t>理論と認知言語学理論から見る日英語の違い：</w:t>
            </w:r>
            <w:r w:rsidRPr="00124460">
              <w:rPr>
                <w:rFonts w:ascii="Arial" w:hAnsi="Arial" w:cs="Arial" w:hint="eastAsia"/>
                <w:spacing w:val="3"/>
                <w:shd w:val="clear" w:color="auto" w:fill="FFFFFF"/>
              </w:rPr>
              <w:t>スマートフォンの言語表示分析を通して</w:t>
            </w:r>
          </w:p>
          <w:p w14:paraId="0908C3CF" w14:textId="6CED4D11" w:rsidR="0096458F" w:rsidRPr="00344834" w:rsidRDefault="00124460" w:rsidP="00124460">
            <w:pPr>
              <w:spacing w:line="300" w:lineRule="exact"/>
              <w:jc w:val="left"/>
              <w:rPr>
                <w:sz w:val="20"/>
                <w:szCs w:val="20"/>
              </w:rPr>
            </w:pPr>
            <w:r w:rsidRPr="00124460">
              <w:rPr>
                <w:sz w:val="20"/>
                <w:szCs w:val="20"/>
              </w:rPr>
              <w:t>The difference between Japanese and English in terms of CTR theory and Cognitive Linguistics: A case study on expressions used in the smartphone applications.</w:t>
            </w:r>
          </w:p>
        </w:tc>
      </w:tr>
      <w:tr w:rsidR="00344834" w:rsidRPr="00344834" w14:paraId="1A6449CF" w14:textId="77777777" w:rsidTr="00305E72">
        <w:tc>
          <w:tcPr>
            <w:tcW w:w="1029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39586E2" w14:textId="77777777"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1:05</w:t>
            </w:r>
            <w:r w:rsidRPr="00344834">
              <w:rPr>
                <w:rFonts w:hint="eastAsia"/>
                <w:sz w:val="20"/>
                <w:szCs w:val="20"/>
              </w:rPr>
              <w:t xml:space="preserve">　</w:t>
            </w:r>
            <w:r w:rsidRPr="00344834">
              <w:rPr>
                <w:sz w:val="20"/>
                <w:szCs w:val="20"/>
              </w:rPr>
              <w:t>休憩</w:t>
            </w:r>
            <w:r w:rsidRPr="00344834">
              <w:rPr>
                <w:rFonts w:hint="eastAsia"/>
                <w:sz w:val="20"/>
                <w:szCs w:val="20"/>
              </w:rPr>
              <w:t>・時間調整（1</w:t>
            </w:r>
            <w:r w:rsidRPr="00344834">
              <w:rPr>
                <w:sz w:val="20"/>
                <w:szCs w:val="20"/>
              </w:rPr>
              <w:t>0</w:t>
            </w:r>
            <w:r w:rsidRPr="00344834">
              <w:rPr>
                <w:rFonts w:hint="eastAsia"/>
                <w:sz w:val="20"/>
                <w:szCs w:val="20"/>
              </w:rPr>
              <w:t>分）</w:t>
            </w:r>
          </w:p>
        </w:tc>
      </w:tr>
      <w:tr w:rsidR="00344834" w:rsidRPr="00344834" w14:paraId="4FFA2DC0"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040CA" w14:textId="77777777" w:rsidR="00395416" w:rsidRPr="00344834" w:rsidRDefault="00395416" w:rsidP="00395416">
            <w:pPr>
              <w:spacing w:line="300" w:lineRule="exact"/>
              <w:jc w:val="left"/>
              <w:rPr>
                <w:sz w:val="20"/>
                <w:szCs w:val="20"/>
              </w:rPr>
            </w:pPr>
            <w:r w:rsidRPr="00344834">
              <w:rPr>
                <w:sz w:val="20"/>
                <w:szCs w:val="20"/>
              </w:rPr>
              <w:t>11:15</w:t>
            </w:r>
          </w:p>
        </w:tc>
        <w:tc>
          <w:tcPr>
            <w:tcW w:w="920" w:type="dxa"/>
            <w:tcBorders>
              <w:top w:val="nil"/>
              <w:left w:val="nil"/>
              <w:bottom w:val="single" w:sz="4" w:space="0" w:color="auto"/>
              <w:right w:val="single" w:sz="4" w:space="0" w:color="auto"/>
            </w:tcBorders>
            <w:shd w:val="clear" w:color="auto" w:fill="auto"/>
            <w:noWrap/>
            <w:vAlign w:val="center"/>
          </w:tcPr>
          <w:p w14:paraId="31723227" w14:textId="39862B18" w:rsidR="00395416" w:rsidRPr="00344834" w:rsidRDefault="00395416" w:rsidP="00395416">
            <w:pPr>
              <w:spacing w:line="300" w:lineRule="exact"/>
              <w:jc w:val="left"/>
              <w:rPr>
                <w:sz w:val="20"/>
                <w:szCs w:val="20"/>
              </w:rPr>
            </w:pPr>
            <w:r w:rsidRPr="00344834">
              <w:rPr>
                <w:sz w:val="20"/>
                <w:szCs w:val="20"/>
              </w:rPr>
              <w:t>発表1</w:t>
            </w:r>
            <w:r w:rsidR="004D585D" w:rsidRPr="00344834">
              <w:rPr>
                <w:sz w:val="20"/>
                <w:szCs w:val="20"/>
              </w:rPr>
              <w:t>4</w:t>
            </w:r>
          </w:p>
        </w:tc>
        <w:tc>
          <w:tcPr>
            <w:tcW w:w="2378" w:type="dxa"/>
            <w:tcBorders>
              <w:top w:val="nil"/>
              <w:left w:val="nil"/>
              <w:bottom w:val="single" w:sz="4" w:space="0" w:color="auto"/>
              <w:right w:val="single" w:sz="4" w:space="0" w:color="auto"/>
            </w:tcBorders>
            <w:shd w:val="clear" w:color="000000" w:fill="FFFFFF"/>
            <w:noWrap/>
            <w:vAlign w:val="center"/>
          </w:tcPr>
          <w:p w14:paraId="04FADD2C" w14:textId="7A196A89"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D70FA7" w:rsidRPr="00344834">
              <w:rPr>
                <w:rFonts w:hint="eastAsia"/>
                <w:sz w:val="20"/>
                <w:szCs w:val="20"/>
              </w:rPr>
              <w:t>鯉江桃花</w:t>
            </w:r>
          </w:p>
        </w:tc>
        <w:tc>
          <w:tcPr>
            <w:tcW w:w="6115" w:type="dxa"/>
            <w:tcBorders>
              <w:top w:val="nil"/>
              <w:left w:val="nil"/>
              <w:bottom w:val="single" w:sz="4" w:space="0" w:color="auto"/>
              <w:right w:val="single" w:sz="4" w:space="0" w:color="auto"/>
            </w:tcBorders>
            <w:shd w:val="clear" w:color="000000" w:fill="FFFFFF"/>
            <w:noWrap/>
            <w:vAlign w:val="center"/>
          </w:tcPr>
          <w:p w14:paraId="772467CD" w14:textId="77777777" w:rsidR="00395416" w:rsidRPr="00344834" w:rsidRDefault="00F519E7" w:rsidP="00395416">
            <w:pPr>
              <w:spacing w:line="300" w:lineRule="exact"/>
              <w:jc w:val="left"/>
              <w:rPr>
                <w:rFonts w:ascii="Arial" w:hAnsi="Arial" w:cs="Arial"/>
                <w:spacing w:val="3"/>
                <w:shd w:val="clear" w:color="auto" w:fill="FFFFFF"/>
              </w:rPr>
            </w:pPr>
            <w:r w:rsidRPr="00344834">
              <w:rPr>
                <w:rFonts w:ascii="Arial" w:hAnsi="Arial" w:cs="Arial"/>
                <w:spacing w:val="3"/>
                <w:shd w:val="clear" w:color="auto" w:fill="FFFFFF"/>
              </w:rPr>
              <w:t>「塔の上のラプンツェル」の字幕比較から見た、日英語の認知様式の違い</w:t>
            </w:r>
          </w:p>
          <w:p w14:paraId="27039865" w14:textId="58A4C56D" w:rsidR="00F519E7" w:rsidRPr="00344834" w:rsidRDefault="00F519E7" w:rsidP="00395416">
            <w:pPr>
              <w:spacing w:line="300" w:lineRule="exact"/>
              <w:jc w:val="left"/>
              <w:rPr>
                <w:sz w:val="20"/>
                <w:szCs w:val="20"/>
              </w:rPr>
            </w:pPr>
            <w:r w:rsidRPr="00344834">
              <w:rPr>
                <w:sz w:val="20"/>
                <w:szCs w:val="20"/>
              </w:rPr>
              <w:t>Construal differences between Japanese and English based on the subtitles comparison in “Tangled”</w:t>
            </w:r>
          </w:p>
        </w:tc>
      </w:tr>
      <w:tr w:rsidR="00344834" w:rsidRPr="00344834" w14:paraId="0935A7C8"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9F2C8" w14:textId="77777777"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1:35</w:t>
            </w:r>
          </w:p>
        </w:tc>
        <w:tc>
          <w:tcPr>
            <w:tcW w:w="920" w:type="dxa"/>
            <w:tcBorders>
              <w:top w:val="nil"/>
              <w:left w:val="nil"/>
              <w:bottom w:val="single" w:sz="4" w:space="0" w:color="auto"/>
              <w:right w:val="single" w:sz="4" w:space="0" w:color="auto"/>
            </w:tcBorders>
            <w:shd w:val="clear" w:color="auto" w:fill="auto"/>
            <w:noWrap/>
            <w:vAlign w:val="center"/>
          </w:tcPr>
          <w:p w14:paraId="37A3C483" w14:textId="2FB0DA84" w:rsidR="00395416" w:rsidRPr="00344834" w:rsidRDefault="00395416" w:rsidP="00395416">
            <w:pPr>
              <w:spacing w:line="300" w:lineRule="exact"/>
              <w:jc w:val="left"/>
              <w:rPr>
                <w:sz w:val="20"/>
                <w:szCs w:val="20"/>
              </w:rPr>
            </w:pPr>
            <w:r w:rsidRPr="00344834">
              <w:rPr>
                <w:sz w:val="20"/>
                <w:szCs w:val="20"/>
              </w:rPr>
              <w:t>発表1</w:t>
            </w:r>
            <w:r w:rsidR="004D585D" w:rsidRPr="00344834">
              <w:rPr>
                <w:sz w:val="20"/>
                <w:szCs w:val="20"/>
              </w:rPr>
              <w:t>5</w:t>
            </w:r>
          </w:p>
        </w:tc>
        <w:tc>
          <w:tcPr>
            <w:tcW w:w="2378" w:type="dxa"/>
            <w:tcBorders>
              <w:top w:val="nil"/>
              <w:left w:val="nil"/>
              <w:bottom w:val="single" w:sz="4" w:space="0" w:color="auto"/>
              <w:right w:val="single" w:sz="4" w:space="0" w:color="auto"/>
            </w:tcBorders>
            <w:shd w:val="clear" w:color="000000" w:fill="FFFFFF"/>
            <w:noWrap/>
            <w:vAlign w:val="center"/>
          </w:tcPr>
          <w:p w14:paraId="20B6B7F9" w14:textId="7A5EC83C"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234EBE" w:rsidRPr="00344834">
              <w:rPr>
                <w:rFonts w:hint="eastAsia"/>
                <w:sz w:val="20"/>
                <w:szCs w:val="20"/>
              </w:rPr>
              <w:t>庄司椋哉</w:t>
            </w:r>
          </w:p>
        </w:tc>
        <w:tc>
          <w:tcPr>
            <w:tcW w:w="6115" w:type="dxa"/>
            <w:tcBorders>
              <w:top w:val="nil"/>
              <w:left w:val="nil"/>
              <w:bottom w:val="single" w:sz="4" w:space="0" w:color="auto"/>
              <w:right w:val="single" w:sz="4" w:space="0" w:color="auto"/>
            </w:tcBorders>
            <w:shd w:val="clear" w:color="000000" w:fill="FFFFFF"/>
            <w:noWrap/>
            <w:vAlign w:val="center"/>
          </w:tcPr>
          <w:p w14:paraId="57D0753E" w14:textId="77777777" w:rsidR="00395416" w:rsidRPr="00344834" w:rsidRDefault="00315BB5" w:rsidP="00395416">
            <w:pPr>
              <w:spacing w:line="300" w:lineRule="exact"/>
              <w:jc w:val="left"/>
              <w:rPr>
                <w:rFonts w:ascii="Arial" w:hAnsi="Arial" w:cs="Arial"/>
                <w:spacing w:val="3"/>
                <w:shd w:val="clear" w:color="auto" w:fill="FFFFFF"/>
              </w:rPr>
            </w:pPr>
            <w:r w:rsidRPr="00344834">
              <w:rPr>
                <w:rFonts w:ascii="Arial" w:hAnsi="Arial" w:cs="Arial"/>
                <w:spacing w:val="3"/>
                <w:shd w:val="clear" w:color="auto" w:fill="FFFFFF"/>
              </w:rPr>
              <w:t>イディオム表現と句動詞の百科事典的意味記述</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ー英語学習者が等価表現を使い分けるためにー</w:t>
            </w:r>
          </w:p>
          <w:p w14:paraId="1CBC91E4" w14:textId="66BB8023" w:rsidR="00315BB5" w:rsidRPr="00344834" w:rsidRDefault="00315BB5" w:rsidP="00395416">
            <w:pPr>
              <w:spacing w:line="300" w:lineRule="exact"/>
              <w:jc w:val="left"/>
              <w:rPr>
                <w:sz w:val="20"/>
                <w:szCs w:val="20"/>
              </w:rPr>
            </w:pPr>
            <w:r w:rsidRPr="00344834">
              <w:rPr>
                <w:sz w:val="20"/>
                <w:szCs w:val="20"/>
              </w:rPr>
              <w:t>Descriptions of Encyclopedic Knowledges of Idioms and Phrasal Verbs -For English Learners to Make a Distinction between Equivalent Expressions-</w:t>
            </w:r>
          </w:p>
        </w:tc>
      </w:tr>
      <w:tr w:rsidR="00344834" w:rsidRPr="00344834" w14:paraId="31965B96" w14:textId="77777777" w:rsidTr="00305E72">
        <w:tc>
          <w:tcPr>
            <w:tcW w:w="1029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903D8E" w14:textId="2113598D" w:rsidR="00395416" w:rsidRPr="00344834" w:rsidRDefault="00395416" w:rsidP="00395416">
            <w:pPr>
              <w:spacing w:line="300" w:lineRule="exact"/>
              <w:jc w:val="left"/>
              <w:rPr>
                <w:sz w:val="20"/>
                <w:szCs w:val="20"/>
              </w:rPr>
            </w:pPr>
            <w:r w:rsidRPr="00344834">
              <w:rPr>
                <w:rFonts w:hint="eastAsia"/>
                <w:sz w:val="20"/>
                <w:szCs w:val="20"/>
              </w:rPr>
              <w:t>1</w:t>
            </w:r>
            <w:r w:rsidR="004D585D" w:rsidRPr="00344834">
              <w:rPr>
                <w:sz w:val="20"/>
                <w:szCs w:val="20"/>
              </w:rPr>
              <w:t>1</w:t>
            </w:r>
            <w:r w:rsidRPr="00344834">
              <w:rPr>
                <w:sz w:val="20"/>
                <w:szCs w:val="20"/>
              </w:rPr>
              <w:t>:</w:t>
            </w:r>
            <w:r w:rsidR="004D585D" w:rsidRPr="00344834">
              <w:rPr>
                <w:sz w:val="20"/>
                <w:szCs w:val="20"/>
              </w:rPr>
              <w:t>5</w:t>
            </w:r>
            <w:r w:rsidRPr="00344834">
              <w:rPr>
                <w:sz w:val="20"/>
                <w:szCs w:val="20"/>
              </w:rPr>
              <w:t>5</w:t>
            </w:r>
            <w:r w:rsidRPr="00344834">
              <w:rPr>
                <w:rFonts w:hint="eastAsia"/>
                <w:sz w:val="20"/>
                <w:szCs w:val="20"/>
              </w:rPr>
              <w:t xml:space="preserve">　</w:t>
            </w:r>
            <w:r w:rsidRPr="00344834">
              <w:rPr>
                <w:sz w:val="20"/>
                <w:szCs w:val="20"/>
              </w:rPr>
              <w:t>昼休み</w:t>
            </w:r>
            <w:r w:rsidRPr="00344834">
              <w:rPr>
                <w:rFonts w:hint="eastAsia"/>
                <w:sz w:val="20"/>
                <w:szCs w:val="20"/>
              </w:rPr>
              <w:t>（</w:t>
            </w:r>
            <w:r w:rsidR="004D585D" w:rsidRPr="00344834">
              <w:rPr>
                <w:sz w:val="20"/>
                <w:szCs w:val="20"/>
              </w:rPr>
              <w:t>6</w:t>
            </w:r>
            <w:r w:rsidR="00963770" w:rsidRPr="00344834">
              <w:rPr>
                <w:sz w:val="20"/>
                <w:szCs w:val="20"/>
              </w:rPr>
              <w:t>0</w:t>
            </w:r>
            <w:r w:rsidRPr="00344834">
              <w:rPr>
                <w:rFonts w:hint="eastAsia"/>
                <w:sz w:val="20"/>
                <w:szCs w:val="20"/>
              </w:rPr>
              <w:t>分）</w:t>
            </w:r>
          </w:p>
        </w:tc>
      </w:tr>
      <w:tr w:rsidR="00344834" w:rsidRPr="00344834" w14:paraId="07439546"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44BA7" w14:textId="77777777"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3:00</w:t>
            </w:r>
          </w:p>
        </w:tc>
        <w:tc>
          <w:tcPr>
            <w:tcW w:w="920" w:type="dxa"/>
            <w:tcBorders>
              <w:top w:val="nil"/>
              <w:left w:val="nil"/>
              <w:bottom w:val="single" w:sz="4" w:space="0" w:color="auto"/>
              <w:right w:val="single" w:sz="4" w:space="0" w:color="auto"/>
            </w:tcBorders>
            <w:shd w:val="clear" w:color="auto" w:fill="auto"/>
            <w:noWrap/>
            <w:vAlign w:val="center"/>
          </w:tcPr>
          <w:p w14:paraId="07172E6C" w14:textId="0B5CD347" w:rsidR="00395416" w:rsidRPr="00344834" w:rsidRDefault="00395416" w:rsidP="00395416">
            <w:pPr>
              <w:spacing w:line="300" w:lineRule="exact"/>
              <w:jc w:val="left"/>
              <w:rPr>
                <w:sz w:val="20"/>
                <w:szCs w:val="20"/>
              </w:rPr>
            </w:pPr>
            <w:r w:rsidRPr="00344834">
              <w:rPr>
                <w:sz w:val="20"/>
                <w:szCs w:val="20"/>
              </w:rPr>
              <w:t>発表1</w:t>
            </w:r>
            <w:r w:rsidR="004D585D" w:rsidRPr="00344834">
              <w:rPr>
                <w:sz w:val="20"/>
                <w:szCs w:val="20"/>
              </w:rPr>
              <w:t>6</w:t>
            </w:r>
          </w:p>
        </w:tc>
        <w:tc>
          <w:tcPr>
            <w:tcW w:w="2378" w:type="dxa"/>
            <w:tcBorders>
              <w:top w:val="nil"/>
              <w:left w:val="nil"/>
              <w:bottom w:val="single" w:sz="4" w:space="0" w:color="auto"/>
              <w:right w:val="single" w:sz="4" w:space="0" w:color="auto"/>
            </w:tcBorders>
            <w:shd w:val="clear" w:color="000000" w:fill="FFFFFF"/>
            <w:noWrap/>
            <w:vAlign w:val="center"/>
          </w:tcPr>
          <w:p w14:paraId="1F5C9651" w14:textId="70F50403"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南山</w:t>
            </w:r>
            <w:r w:rsidRPr="00344834">
              <w:rPr>
                <w:rFonts w:hint="eastAsia"/>
                <w:sz w:val="20"/>
                <w:szCs w:val="20"/>
              </w:rPr>
              <w:t>大）</w:t>
            </w:r>
            <w:r w:rsidR="00386CE2" w:rsidRPr="00344834">
              <w:rPr>
                <w:rFonts w:hint="eastAsia"/>
                <w:sz w:val="20"/>
                <w:szCs w:val="20"/>
              </w:rPr>
              <w:t>桂山めぐ</w:t>
            </w:r>
          </w:p>
        </w:tc>
        <w:tc>
          <w:tcPr>
            <w:tcW w:w="6115" w:type="dxa"/>
            <w:tcBorders>
              <w:top w:val="single" w:sz="4" w:space="0" w:color="auto"/>
              <w:left w:val="nil"/>
              <w:bottom w:val="single" w:sz="4" w:space="0" w:color="auto"/>
              <w:right w:val="single" w:sz="4" w:space="0" w:color="auto"/>
            </w:tcBorders>
            <w:shd w:val="clear" w:color="auto" w:fill="auto"/>
            <w:noWrap/>
            <w:vAlign w:val="center"/>
          </w:tcPr>
          <w:p w14:paraId="05C097AA" w14:textId="77777777" w:rsidR="00395416" w:rsidRPr="00344834" w:rsidRDefault="00995FE3" w:rsidP="00395416">
            <w:pPr>
              <w:spacing w:line="300" w:lineRule="exact"/>
              <w:jc w:val="left"/>
              <w:rPr>
                <w:rFonts w:ascii="Arial" w:hAnsi="Arial" w:cs="Arial"/>
                <w:spacing w:val="3"/>
                <w:shd w:val="clear" w:color="auto" w:fill="FFFFFF"/>
              </w:rPr>
            </w:pPr>
            <w:r w:rsidRPr="00344834">
              <w:rPr>
                <w:rFonts w:ascii="Arial" w:hAnsi="Arial" w:cs="Arial"/>
                <w:spacing w:val="3"/>
                <w:shd w:val="clear" w:color="auto" w:fill="FFFFFF"/>
              </w:rPr>
              <w:t>日英語の対応表現を</w:t>
            </w:r>
            <w:r w:rsidRPr="00305E72">
              <w:rPr>
                <w:sz w:val="20"/>
                <w:szCs w:val="20"/>
              </w:rPr>
              <w:t>CTR</w:t>
            </w:r>
            <w:r w:rsidRPr="00344834">
              <w:rPr>
                <w:rFonts w:ascii="Arial" w:hAnsi="Arial" w:cs="Arial"/>
                <w:spacing w:val="3"/>
                <w:shd w:val="clear" w:color="auto" w:fill="FFFFFF"/>
              </w:rPr>
              <w:t>の視点から分析する</w:t>
            </w:r>
          </w:p>
          <w:p w14:paraId="3DFF53EE" w14:textId="66CA2478" w:rsidR="00995FE3" w:rsidRPr="00344834" w:rsidRDefault="00995FE3" w:rsidP="00395416">
            <w:pPr>
              <w:spacing w:line="300" w:lineRule="exact"/>
              <w:jc w:val="left"/>
              <w:rPr>
                <w:sz w:val="20"/>
                <w:szCs w:val="20"/>
              </w:rPr>
            </w:pPr>
            <w:r w:rsidRPr="00344834">
              <w:rPr>
                <w:sz w:val="20"/>
                <w:szCs w:val="20"/>
              </w:rPr>
              <w:t>Analyzing the Equivalent Expressions of Japanese and English from the Perspective of CTR</w:t>
            </w:r>
          </w:p>
        </w:tc>
      </w:tr>
      <w:tr w:rsidR="00344834" w:rsidRPr="00344834" w14:paraId="1EB340CC"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260AB" w14:textId="77777777"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3:20</w:t>
            </w:r>
          </w:p>
        </w:tc>
        <w:tc>
          <w:tcPr>
            <w:tcW w:w="920" w:type="dxa"/>
            <w:tcBorders>
              <w:top w:val="nil"/>
              <w:left w:val="nil"/>
              <w:bottom w:val="single" w:sz="4" w:space="0" w:color="auto"/>
              <w:right w:val="single" w:sz="4" w:space="0" w:color="auto"/>
            </w:tcBorders>
            <w:shd w:val="clear" w:color="auto" w:fill="auto"/>
            <w:noWrap/>
            <w:vAlign w:val="center"/>
          </w:tcPr>
          <w:p w14:paraId="2A03497A" w14:textId="4907DB8B" w:rsidR="00395416" w:rsidRPr="00344834" w:rsidRDefault="00395416" w:rsidP="00395416">
            <w:pPr>
              <w:spacing w:line="300" w:lineRule="exact"/>
              <w:jc w:val="left"/>
              <w:rPr>
                <w:sz w:val="20"/>
                <w:szCs w:val="20"/>
              </w:rPr>
            </w:pPr>
            <w:r w:rsidRPr="00344834">
              <w:rPr>
                <w:sz w:val="20"/>
                <w:szCs w:val="20"/>
              </w:rPr>
              <w:t>発表1</w:t>
            </w:r>
            <w:r w:rsidR="004D585D" w:rsidRPr="00344834">
              <w:rPr>
                <w:sz w:val="20"/>
                <w:szCs w:val="20"/>
              </w:rPr>
              <w:t>7</w:t>
            </w:r>
          </w:p>
        </w:tc>
        <w:tc>
          <w:tcPr>
            <w:tcW w:w="2378" w:type="dxa"/>
            <w:tcBorders>
              <w:top w:val="nil"/>
              <w:left w:val="nil"/>
              <w:bottom w:val="single" w:sz="4" w:space="0" w:color="auto"/>
              <w:right w:val="single" w:sz="4" w:space="0" w:color="auto"/>
            </w:tcBorders>
            <w:shd w:val="clear" w:color="auto" w:fill="auto"/>
            <w:noWrap/>
            <w:vAlign w:val="center"/>
          </w:tcPr>
          <w:p w14:paraId="5B26A07D" w14:textId="288D8487"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名市</w:t>
            </w:r>
            <w:r w:rsidRPr="00344834">
              <w:rPr>
                <w:rFonts w:hint="eastAsia"/>
                <w:sz w:val="20"/>
                <w:szCs w:val="20"/>
              </w:rPr>
              <w:t>大）</w:t>
            </w:r>
            <w:r w:rsidR="004D585D" w:rsidRPr="00344834">
              <w:rPr>
                <w:rFonts w:hint="eastAsia"/>
                <w:sz w:val="20"/>
                <w:szCs w:val="20"/>
              </w:rPr>
              <w:t>伊藤緋奈子</w:t>
            </w:r>
          </w:p>
        </w:tc>
        <w:tc>
          <w:tcPr>
            <w:tcW w:w="6115" w:type="dxa"/>
            <w:tcBorders>
              <w:top w:val="single" w:sz="4" w:space="0" w:color="auto"/>
              <w:left w:val="nil"/>
              <w:bottom w:val="single" w:sz="4" w:space="0" w:color="auto"/>
              <w:right w:val="single" w:sz="4" w:space="0" w:color="auto"/>
            </w:tcBorders>
            <w:shd w:val="clear" w:color="auto" w:fill="auto"/>
            <w:noWrap/>
            <w:vAlign w:val="center"/>
          </w:tcPr>
          <w:p w14:paraId="73E7CD13" w14:textId="22971272" w:rsidR="00395416" w:rsidRPr="00344834" w:rsidRDefault="004D585D" w:rsidP="00395416">
            <w:pPr>
              <w:spacing w:line="300" w:lineRule="exact"/>
              <w:jc w:val="left"/>
              <w:rPr>
                <w:sz w:val="20"/>
                <w:szCs w:val="20"/>
              </w:rPr>
            </w:pPr>
            <w:r w:rsidRPr="00344834">
              <w:rPr>
                <w:rFonts w:hint="eastAsia"/>
                <w:sz w:val="20"/>
                <w:szCs w:val="20"/>
              </w:rPr>
              <w:t>動詞からの「ゼロ派生名詞」と「</w:t>
            </w:r>
            <w:r w:rsidRPr="00344834">
              <w:rPr>
                <w:sz w:val="20"/>
                <w:szCs w:val="20"/>
              </w:rPr>
              <w:t>V-</w:t>
            </w:r>
            <w:proofErr w:type="spellStart"/>
            <w:r w:rsidRPr="00344834">
              <w:rPr>
                <w:sz w:val="20"/>
                <w:szCs w:val="20"/>
              </w:rPr>
              <w:t>ing</w:t>
            </w:r>
            <w:proofErr w:type="spellEnd"/>
            <w:r w:rsidRPr="00344834">
              <w:rPr>
                <w:sz w:val="20"/>
                <w:szCs w:val="20"/>
              </w:rPr>
              <w:t>名詞」の語義・語法の比較研究：</w:t>
            </w:r>
            <w:r w:rsidR="00D13AD9">
              <w:rPr>
                <w:sz w:val="20"/>
                <w:szCs w:val="20"/>
              </w:rPr>
              <w:t>fight</w:t>
            </w:r>
            <w:r w:rsidRPr="00344834">
              <w:rPr>
                <w:sz w:val="20"/>
                <w:szCs w:val="20"/>
              </w:rPr>
              <w:t xml:space="preserve"> vs. </w:t>
            </w:r>
            <w:r w:rsidR="00D13AD9">
              <w:rPr>
                <w:sz w:val="20"/>
                <w:szCs w:val="20"/>
              </w:rPr>
              <w:t>fighting</w:t>
            </w:r>
            <w:r w:rsidRPr="00344834">
              <w:rPr>
                <w:sz w:val="20"/>
                <w:szCs w:val="20"/>
              </w:rPr>
              <w:t>とその類例</w:t>
            </w:r>
          </w:p>
        </w:tc>
      </w:tr>
      <w:tr w:rsidR="00344834" w:rsidRPr="00344834" w14:paraId="4EBE6C9D"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9A55A" w14:textId="77777777" w:rsidR="00395416" w:rsidRPr="00344834" w:rsidRDefault="00395416" w:rsidP="00395416">
            <w:pPr>
              <w:spacing w:line="300" w:lineRule="exact"/>
              <w:jc w:val="left"/>
              <w:rPr>
                <w:sz w:val="20"/>
                <w:szCs w:val="20"/>
              </w:rPr>
            </w:pPr>
            <w:r w:rsidRPr="00344834">
              <w:rPr>
                <w:rFonts w:hint="eastAsia"/>
                <w:sz w:val="20"/>
                <w:szCs w:val="20"/>
              </w:rPr>
              <w:t>1</w:t>
            </w:r>
            <w:r w:rsidRPr="00344834">
              <w:rPr>
                <w:sz w:val="20"/>
                <w:szCs w:val="20"/>
              </w:rPr>
              <w:t>3:40</w:t>
            </w:r>
          </w:p>
        </w:tc>
        <w:tc>
          <w:tcPr>
            <w:tcW w:w="920" w:type="dxa"/>
            <w:tcBorders>
              <w:top w:val="nil"/>
              <w:left w:val="nil"/>
              <w:bottom w:val="single" w:sz="4" w:space="0" w:color="auto"/>
              <w:right w:val="single" w:sz="4" w:space="0" w:color="auto"/>
            </w:tcBorders>
            <w:shd w:val="clear" w:color="auto" w:fill="auto"/>
            <w:noWrap/>
            <w:vAlign w:val="center"/>
            <w:hideMark/>
          </w:tcPr>
          <w:p w14:paraId="1BD96655" w14:textId="32C1D6CC" w:rsidR="00395416" w:rsidRPr="00344834" w:rsidRDefault="00395416" w:rsidP="00395416">
            <w:pPr>
              <w:spacing w:line="300" w:lineRule="exact"/>
              <w:jc w:val="left"/>
              <w:rPr>
                <w:sz w:val="20"/>
                <w:szCs w:val="20"/>
              </w:rPr>
            </w:pPr>
            <w:r w:rsidRPr="00344834">
              <w:rPr>
                <w:sz w:val="20"/>
                <w:szCs w:val="20"/>
              </w:rPr>
              <w:t>発表</w:t>
            </w:r>
            <w:r w:rsidR="004D585D" w:rsidRPr="00344834">
              <w:rPr>
                <w:sz w:val="20"/>
                <w:szCs w:val="20"/>
              </w:rPr>
              <w:t>18</w:t>
            </w:r>
          </w:p>
        </w:tc>
        <w:tc>
          <w:tcPr>
            <w:tcW w:w="2378" w:type="dxa"/>
            <w:tcBorders>
              <w:top w:val="nil"/>
              <w:left w:val="nil"/>
              <w:bottom w:val="single" w:sz="4" w:space="0" w:color="auto"/>
              <w:right w:val="single" w:sz="4" w:space="0" w:color="auto"/>
            </w:tcBorders>
            <w:shd w:val="clear" w:color="auto" w:fill="auto"/>
            <w:noWrap/>
            <w:vAlign w:val="center"/>
          </w:tcPr>
          <w:p w14:paraId="7E378F49" w14:textId="58220A4E" w:rsidR="00395416" w:rsidRPr="00344834" w:rsidRDefault="00510B3D" w:rsidP="00395416">
            <w:pPr>
              <w:spacing w:line="300" w:lineRule="exact"/>
              <w:jc w:val="left"/>
              <w:rPr>
                <w:sz w:val="20"/>
                <w:szCs w:val="20"/>
              </w:rPr>
            </w:pPr>
            <w:r w:rsidRPr="00344834">
              <w:rPr>
                <w:rFonts w:hint="eastAsia"/>
                <w:sz w:val="20"/>
                <w:szCs w:val="20"/>
              </w:rPr>
              <w:t>（</w:t>
            </w:r>
            <w:r w:rsidRPr="00344834">
              <w:rPr>
                <w:sz w:val="20"/>
                <w:szCs w:val="20"/>
              </w:rPr>
              <w:t>名市</w:t>
            </w:r>
            <w:r w:rsidRPr="00344834">
              <w:rPr>
                <w:rFonts w:hint="eastAsia"/>
                <w:sz w:val="20"/>
                <w:szCs w:val="20"/>
              </w:rPr>
              <w:t>大）</w:t>
            </w:r>
            <w:r w:rsidR="004D585D" w:rsidRPr="00344834">
              <w:rPr>
                <w:rFonts w:hint="eastAsia"/>
                <w:sz w:val="20"/>
                <w:szCs w:val="20"/>
              </w:rPr>
              <w:t>梅田夏希</w:t>
            </w:r>
          </w:p>
        </w:tc>
        <w:tc>
          <w:tcPr>
            <w:tcW w:w="6115" w:type="dxa"/>
            <w:tcBorders>
              <w:top w:val="single" w:sz="4" w:space="0" w:color="auto"/>
              <w:left w:val="nil"/>
              <w:bottom w:val="single" w:sz="4" w:space="0" w:color="auto"/>
              <w:right w:val="single" w:sz="4" w:space="0" w:color="auto"/>
            </w:tcBorders>
            <w:shd w:val="clear" w:color="auto" w:fill="auto"/>
            <w:noWrap/>
            <w:vAlign w:val="center"/>
            <w:hideMark/>
          </w:tcPr>
          <w:p w14:paraId="3480DD81" w14:textId="2B7772A9" w:rsidR="00395416" w:rsidRPr="00344834" w:rsidRDefault="004D585D" w:rsidP="00395416">
            <w:pPr>
              <w:spacing w:line="300" w:lineRule="exact"/>
              <w:jc w:val="left"/>
              <w:rPr>
                <w:sz w:val="20"/>
                <w:szCs w:val="20"/>
              </w:rPr>
            </w:pPr>
            <w:r w:rsidRPr="00344834">
              <w:rPr>
                <w:rFonts w:hint="eastAsia"/>
                <w:sz w:val="20"/>
                <w:szCs w:val="20"/>
              </w:rPr>
              <w:t>「</w:t>
            </w:r>
            <w:r w:rsidRPr="00344834">
              <w:rPr>
                <w:sz w:val="20"/>
                <w:szCs w:val="20"/>
              </w:rPr>
              <w:t>to不定詞」と「動名詞を伴う前置詞句」の比較研究：“key to understand X”と “key to understanding X”の違いは何か</w:t>
            </w:r>
          </w:p>
        </w:tc>
      </w:tr>
      <w:tr w:rsidR="00344834" w:rsidRPr="00344834" w14:paraId="5A573562" w14:textId="77777777" w:rsidTr="00BE4AF2">
        <w:tc>
          <w:tcPr>
            <w:tcW w:w="10293"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A599933" w14:textId="77777777" w:rsidR="00395416" w:rsidRPr="00344834" w:rsidRDefault="00395416" w:rsidP="00395416">
            <w:pPr>
              <w:spacing w:line="300" w:lineRule="exact"/>
              <w:jc w:val="left"/>
              <w:rPr>
                <w:sz w:val="20"/>
                <w:szCs w:val="20"/>
              </w:rPr>
            </w:pPr>
            <w:r w:rsidRPr="00344834">
              <w:rPr>
                <w:rFonts w:hint="eastAsia"/>
                <w:sz w:val="20"/>
                <w:szCs w:val="20"/>
              </w:rPr>
              <w:lastRenderedPageBreak/>
              <w:t>1</w:t>
            </w:r>
            <w:r w:rsidRPr="00344834">
              <w:rPr>
                <w:sz w:val="20"/>
                <w:szCs w:val="20"/>
              </w:rPr>
              <w:t>4:00</w:t>
            </w:r>
            <w:r w:rsidRPr="00344834">
              <w:rPr>
                <w:rFonts w:hint="eastAsia"/>
                <w:sz w:val="20"/>
                <w:szCs w:val="20"/>
              </w:rPr>
              <w:t xml:space="preserve">　</w:t>
            </w:r>
            <w:r w:rsidRPr="00344834">
              <w:rPr>
                <w:sz w:val="20"/>
                <w:szCs w:val="20"/>
              </w:rPr>
              <w:t>休憩</w:t>
            </w:r>
            <w:r w:rsidRPr="00344834">
              <w:rPr>
                <w:rFonts w:hint="eastAsia"/>
                <w:sz w:val="20"/>
                <w:szCs w:val="20"/>
              </w:rPr>
              <w:t>・時間調整（1</w:t>
            </w:r>
            <w:r w:rsidRPr="00344834">
              <w:rPr>
                <w:sz w:val="20"/>
                <w:szCs w:val="20"/>
              </w:rPr>
              <w:t>0</w:t>
            </w:r>
            <w:r w:rsidRPr="00344834">
              <w:rPr>
                <w:rFonts w:hint="eastAsia"/>
                <w:sz w:val="20"/>
                <w:szCs w:val="20"/>
              </w:rPr>
              <w:t>分）</w:t>
            </w:r>
          </w:p>
        </w:tc>
      </w:tr>
      <w:tr w:rsidR="00344834" w:rsidRPr="00344834" w14:paraId="661169EB" w14:textId="77777777" w:rsidTr="00BE4AF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7D42E" w14:textId="77777777" w:rsidR="00510B3D" w:rsidRPr="00344834" w:rsidRDefault="00510B3D" w:rsidP="00510B3D">
            <w:pPr>
              <w:spacing w:line="300" w:lineRule="exact"/>
              <w:jc w:val="left"/>
              <w:rPr>
                <w:sz w:val="20"/>
                <w:szCs w:val="20"/>
              </w:rPr>
            </w:pPr>
            <w:r w:rsidRPr="00344834">
              <w:rPr>
                <w:rFonts w:hint="eastAsia"/>
                <w:sz w:val="20"/>
                <w:szCs w:val="20"/>
              </w:rPr>
              <w:t>1</w:t>
            </w:r>
            <w:r w:rsidRPr="00344834">
              <w:rPr>
                <w:sz w:val="20"/>
                <w:szCs w:val="20"/>
              </w:rPr>
              <w:t>4:10</w:t>
            </w:r>
          </w:p>
        </w:tc>
        <w:tc>
          <w:tcPr>
            <w:tcW w:w="920" w:type="dxa"/>
            <w:tcBorders>
              <w:top w:val="single" w:sz="4" w:space="0" w:color="auto"/>
              <w:left w:val="nil"/>
              <w:bottom w:val="single" w:sz="4" w:space="0" w:color="auto"/>
              <w:right w:val="single" w:sz="4" w:space="0" w:color="auto"/>
            </w:tcBorders>
            <w:shd w:val="clear" w:color="auto" w:fill="auto"/>
            <w:noWrap/>
            <w:vAlign w:val="center"/>
          </w:tcPr>
          <w:p w14:paraId="6783D1E8" w14:textId="22CA24DA" w:rsidR="00510B3D" w:rsidRPr="00344834" w:rsidRDefault="00510B3D" w:rsidP="00510B3D">
            <w:pPr>
              <w:spacing w:line="300" w:lineRule="exact"/>
              <w:jc w:val="left"/>
              <w:rPr>
                <w:sz w:val="20"/>
                <w:szCs w:val="20"/>
              </w:rPr>
            </w:pPr>
            <w:r w:rsidRPr="00344834">
              <w:rPr>
                <w:sz w:val="20"/>
                <w:szCs w:val="20"/>
              </w:rPr>
              <w:t>発表</w:t>
            </w:r>
            <w:r w:rsidR="004D585D" w:rsidRPr="00344834">
              <w:rPr>
                <w:sz w:val="20"/>
                <w:szCs w:val="20"/>
              </w:rPr>
              <w:t>19</w:t>
            </w:r>
          </w:p>
        </w:tc>
        <w:tc>
          <w:tcPr>
            <w:tcW w:w="2378" w:type="dxa"/>
            <w:tcBorders>
              <w:top w:val="single" w:sz="4" w:space="0" w:color="auto"/>
              <w:left w:val="nil"/>
              <w:bottom w:val="single" w:sz="4" w:space="0" w:color="auto"/>
              <w:right w:val="single" w:sz="4" w:space="0" w:color="auto"/>
            </w:tcBorders>
            <w:shd w:val="clear" w:color="auto" w:fill="auto"/>
            <w:noWrap/>
            <w:vAlign w:val="center"/>
          </w:tcPr>
          <w:p w14:paraId="4718B262" w14:textId="2CF23551" w:rsidR="00510B3D" w:rsidRPr="00344834" w:rsidRDefault="00510B3D" w:rsidP="00510B3D">
            <w:pPr>
              <w:spacing w:line="300" w:lineRule="exact"/>
              <w:jc w:val="left"/>
              <w:rPr>
                <w:sz w:val="20"/>
                <w:szCs w:val="20"/>
              </w:rPr>
            </w:pPr>
            <w:r w:rsidRPr="00344834">
              <w:rPr>
                <w:rFonts w:hint="eastAsia"/>
                <w:sz w:val="20"/>
                <w:szCs w:val="20"/>
              </w:rPr>
              <w:t>（</w:t>
            </w:r>
            <w:r w:rsidRPr="00344834">
              <w:rPr>
                <w:sz w:val="20"/>
                <w:szCs w:val="20"/>
              </w:rPr>
              <w:t>名市</w:t>
            </w:r>
            <w:r w:rsidRPr="00344834">
              <w:rPr>
                <w:rFonts w:hint="eastAsia"/>
                <w:sz w:val="20"/>
                <w:szCs w:val="20"/>
              </w:rPr>
              <w:t>大）</w:t>
            </w:r>
            <w:r w:rsidR="004D585D" w:rsidRPr="00344834">
              <w:rPr>
                <w:rFonts w:hint="eastAsia"/>
                <w:sz w:val="20"/>
                <w:szCs w:val="20"/>
              </w:rPr>
              <w:t>金森あかね</w:t>
            </w:r>
          </w:p>
        </w:tc>
        <w:tc>
          <w:tcPr>
            <w:tcW w:w="6115" w:type="dxa"/>
            <w:tcBorders>
              <w:top w:val="single" w:sz="4" w:space="0" w:color="auto"/>
              <w:left w:val="nil"/>
              <w:bottom w:val="single" w:sz="4" w:space="0" w:color="auto"/>
              <w:right w:val="single" w:sz="4" w:space="0" w:color="auto"/>
            </w:tcBorders>
            <w:shd w:val="clear" w:color="auto" w:fill="auto"/>
            <w:vAlign w:val="center"/>
          </w:tcPr>
          <w:p w14:paraId="1980322B" w14:textId="27A2A9C9" w:rsidR="00510B3D" w:rsidRPr="00344834" w:rsidRDefault="008B5747" w:rsidP="00510B3D">
            <w:pPr>
              <w:spacing w:line="300" w:lineRule="exact"/>
              <w:jc w:val="left"/>
              <w:rPr>
                <w:sz w:val="20"/>
                <w:szCs w:val="20"/>
              </w:rPr>
            </w:pPr>
            <w:r w:rsidRPr="00344834">
              <w:rPr>
                <w:rFonts w:hint="eastAsia"/>
                <w:sz w:val="20"/>
                <w:szCs w:val="20"/>
              </w:rPr>
              <w:t>訳出しにくい動詞Supposeのコアイメージ研究：社会言語学的見地から</w:t>
            </w:r>
          </w:p>
        </w:tc>
      </w:tr>
      <w:tr w:rsidR="00344834" w:rsidRPr="00344834" w14:paraId="6C7DDB65" w14:textId="77777777" w:rsidTr="00305E72">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95575" w14:textId="77777777" w:rsidR="00510B3D" w:rsidRPr="00344834" w:rsidRDefault="00510B3D" w:rsidP="00510B3D">
            <w:pPr>
              <w:spacing w:line="300" w:lineRule="exact"/>
              <w:jc w:val="left"/>
              <w:rPr>
                <w:sz w:val="20"/>
                <w:szCs w:val="20"/>
              </w:rPr>
            </w:pPr>
            <w:r w:rsidRPr="00344834">
              <w:rPr>
                <w:rFonts w:hint="eastAsia"/>
                <w:sz w:val="20"/>
                <w:szCs w:val="20"/>
              </w:rPr>
              <w:t>1</w:t>
            </w:r>
            <w:r w:rsidRPr="00344834">
              <w:rPr>
                <w:sz w:val="20"/>
                <w:szCs w:val="20"/>
              </w:rPr>
              <w:t>4:30</w:t>
            </w:r>
          </w:p>
        </w:tc>
        <w:tc>
          <w:tcPr>
            <w:tcW w:w="920" w:type="dxa"/>
            <w:tcBorders>
              <w:top w:val="nil"/>
              <w:left w:val="nil"/>
              <w:bottom w:val="single" w:sz="4" w:space="0" w:color="auto"/>
              <w:right w:val="single" w:sz="4" w:space="0" w:color="auto"/>
            </w:tcBorders>
            <w:shd w:val="clear" w:color="auto" w:fill="auto"/>
            <w:noWrap/>
            <w:vAlign w:val="center"/>
          </w:tcPr>
          <w:p w14:paraId="77F0315B" w14:textId="24EAA817" w:rsidR="00510B3D" w:rsidRPr="00344834" w:rsidRDefault="00510B3D" w:rsidP="00510B3D">
            <w:pPr>
              <w:spacing w:line="300" w:lineRule="exact"/>
              <w:jc w:val="left"/>
              <w:rPr>
                <w:sz w:val="20"/>
                <w:szCs w:val="20"/>
              </w:rPr>
            </w:pPr>
            <w:r w:rsidRPr="00344834">
              <w:rPr>
                <w:sz w:val="20"/>
                <w:szCs w:val="20"/>
              </w:rPr>
              <w:t>発表2</w:t>
            </w:r>
            <w:r w:rsidR="004D585D" w:rsidRPr="00344834">
              <w:rPr>
                <w:sz w:val="20"/>
                <w:szCs w:val="20"/>
              </w:rPr>
              <w:t>0</w:t>
            </w:r>
          </w:p>
        </w:tc>
        <w:tc>
          <w:tcPr>
            <w:tcW w:w="2378" w:type="dxa"/>
            <w:tcBorders>
              <w:top w:val="nil"/>
              <w:left w:val="nil"/>
              <w:bottom w:val="single" w:sz="4" w:space="0" w:color="auto"/>
              <w:right w:val="single" w:sz="4" w:space="0" w:color="auto"/>
            </w:tcBorders>
            <w:shd w:val="clear" w:color="auto" w:fill="auto"/>
            <w:noWrap/>
            <w:vAlign w:val="center"/>
          </w:tcPr>
          <w:p w14:paraId="54A277AE" w14:textId="62F43C3D" w:rsidR="00510B3D" w:rsidRPr="00344834" w:rsidRDefault="00510B3D" w:rsidP="00510B3D">
            <w:pPr>
              <w:spacing w:line="300" w:lineRule="exact"/>
              <w:jc w:val="left"/>
              <w:rPr>
                <w:sz w:val="20"/>
                <w:szCs w:val="20"/>
              </w:rPr>
            </w:pPr>
            <w:r w:rsidRPr="00344834">
              <w:rPr>
                <w:rFonts w:hint="eastAsia"/>
                <w:sz w:val="20"/>
                <w:szCs w:val="20"/>
              </w:rPr>
              <w:t>（</w:t>
            </w:r>
            <w:r w:rsidRPr="00344834">
              <w:rPr>
                <w:sz w:val="20"/>
                <w:szCs w:val="20"/>
              </w:rPr>
              <w:t>名市</w:t>
            </w:r>
            <w:r w:rsidRPr="00344834">
              <w:rPr>
                <w:rFonts w:hint="eastAsia"/>
                <w:sz w:val="20"/>
                <w:szCs w:val="20"/>
              </w:rPr>
              <w:t>大）</w:t>
            </w:r>
            <w:r w:rsidR="004D585D" w:rsidRPr="00344834">
              <w:rPr>
                <w:rFonts w:hint="eastAsia"/>
                <w:sz w:val="20"/>
                <w:szCs w:val="20"/>
              </w:rPr>
              <w:t>斎藤暖奈</w:t>
            </w:r>
          </w:p>
        </w:tc>
        <w:tc>
          <w:tcPr>
            <w:tcW w:w="6115" w:type="dxa"/>
            <w:tcBorders>
              <w:top w:val="nil"/>
              <w:left w:val="nil"/>
              <w:bottom w:val="single" w:sz="4" w:space="0" w:color="auto"/>
              <w:right w:val="single" w:sz="4" w:space="0" w:color="auto"/>
            </w:tcBorders>
            <w:shd w:val="clear" w:color="auto" w:fill="auto"/>
            <w:vAlign w:val="center"/>
            <w:hideMark/>
          </w:tcPr>
          <w:p w14:paraId="77D61F5B" w14:textId="563E5AA8" w:rsidR="00510B3D" w:rsidRPr="00344834" w:rsidRDefault="004D585D" w:rsidP="00510B3D">
            <w:pPr>
              <w:spacing w:line="300" w:lineRule="exact"/>
              <w:jc w:val="left"/>
              <w:rPr>
                <w:sz w:val="20"/>
                <w:szCs w:val="20"/>
              </w:rPr>
            </w:pPr>
            <w:r w:rsidRPr="00344834">
              <w:rPr>
                <w:rFonts w:hint="eastAsia"/>
                <w:sz w:val="20"/>
                <w:szCs w:val="20"/>
              </w:rPr>
              <w:t>前</w:t>
            </w:r>
            <w:r w:rsidRPr="00344834">
              <w:rPr>
                <w:sz w:val="20"/>
                <w:szCs w:val="20"/>
              </w:rPr>
              <w:t>/後を意味する英語表現の複雑性を理解するための視覚的考察</w:t>
            </w:r>
          </w:p>
        </w:tc>
      </w:tr>
      <w:tr w:rsidR="00510B3D" w:rsidRPr="007E76BA" w14:paraId="3C165929" w14:textId="77777777" w:rsidTr="00305E72">
        <w:trPr>
          <w:trHeight w:val="397"/>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69CEA" w14:textId="77777777" w:rsidR="00510B3D" w:rsidRPr="007E76BA" w:rsidRDefault="00510B3D" w:rsidP="00510B3D">
            <w:pPr>
              <w:spacing w:line="300" w:lineRule="exact"/>
              <w:jc w:val="left"/>
              <w:rPr>
                <w:color w:val="000000"/>
                <w:sz w:val="20"/>
                <w:szCs w:val="20"/>
              </w:rPr>
            </w:pPr>
            <w:r w:rsidRPr="007E76BA">
              <w:rPr>
                <w:rFonts w:hint="eastAsia"/>
                <w:color w:val="000000"/>
                <w:sz w:val="20"/>
                <w:szCs w:val="20"/>
              </w:rPr>
              <w:t>14</w:t>
            </w:r>
            <w:r w:rsidRPr="007E76BA">
              <w:rPr>
                <w:color w:val="000000"/>
                <w:sz w:val="20"/>
                <w:szCs w:val="20"/>
              </w:rPr>
              <w:t>:50</w:t>
            </w:r>
          </w:p>
        </w:tc>
        <w:tc>
          <w:tcPr>
            <w:tcW w:w="9413" w:type="dxa"/>
            <w:gridSpan w:val="3"/>
            <w:tcBorders>
              <w:top w:val="single" w:sz="4" w:space="0" w:color="auto"/>
              <w:left w:val="nil"/>
              <w:bottom w:val="single" w:sz="4" w:space="0" w:color="auto"/>
              <w:right w:val="single" w:sz="4" w:space="0" w:color="auto"/>
            </w:tcBorders>
            <w:shd w:val="clear" w:color="auto" w:fill="auto"/>
            <w:noWrap/>
            <w:vAlign w:val="center"/>
          </w:tcPr>
          <w:p w14:paraId="1CCE9427" w14:textId="77777777" w:rsidR="00510B3D" w:rsidRPr="007E76BA" w:rsidRDefault="00510B3D" w:rsidP="00510B3D">
            <w:pPr>
              <w:spacing w:line="300" w:lineRule="exact"/>
              <w:jc w:val="left"/>
              <w:rPr>
                <w:sz w:val="20"/>
                <w:szCs w:val="20"/>
              </w:rPr>
            </w:pPr>
            <w:r w:rsidRPr="007E76BA">
              <w:rPr>
                <w:rFonts w:hint="eastAsia"/>
                <w:sz w:val="20"/>
                <w:szCs w:val="20"/>
              </w:rPr>
              <w:t>参加者コメント、教員講評（</w:t>
            </w:r>
            <w:r w:rsidRPr="007E76BA">
              <w:rPr>
                <w:sz w:val="20"/>
                <w:szCs w:val="20"/>
              </w:rPr>
              <w:t>30</w:t>
            </w:r>
            <w:r w:rsidRPr="007E76BA">
              <w:rPr>
                <w:rFonts w:hint="eastAsia"/>
                <w:sz w:val="20"/>
                <w:szCs w:val="20"/>
              </w:rPr>
              <w:t>分）</w:t>
            </w:r>
          </w:p>
        </w:tc>
      </w:tr>
      <w:tr w:rsidR="00510B3D" w:rsidRPr="007E76BA" w14:paraId="74B07B92" w14:textId="77777777" w:rsidTr="00305E72">
        <w:trPr>
          <w:trHeight w:val="397"/>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74E30" w14:textId="77777777" w:rsidR="00510B3D" w:rsidRPr="007E76BA" w:rsidRDefault="00510B3D" w:rsidP="00510B3D">
            <w:pPr>
              <w:spacing w:line="300" w:lineRule="exact"/>
              <w:jc w:val="left"/>
              <w:rPr>
                <w:color w:val="000000"/>
                <w:sz w:val="20"/>
                <w:szCs w:val="20"/>
              </w:rPr>
            </w:pPr>
            <w:r w:rsidRPr="007E76BA">
              <w:rPr>
                <w:rFonts w:hint="eastAsia"/>
                <w:color w:val="000000"/>
                <w:sz w:val="20"/>
                <w:szCs w:val="20"/>
              </w:rPr>
              <w:t>1</w:t>
            </w:r>
            <w:r w:rsidRPr="007E76BA">
              <w:rPr>
                <w:color w:val="000000"/>
                <w:sz w:val="20"/>
                <w:szCs w:val="20"/>
              </w:rPr>
              <w:t>5:20</w:t>
            </w:r>
          </w:p>
        </w:tc>
        <w:tc>
          <w:tcPr>
            <w:tcW w:w="9413" w:type="dxa"/>
            <w:gridSpan w:val="3"/>
            <w:tcBorders>
              <w:top w:val="single" w:sz="4" w:space="0" w:color="auto"/>
              <w:left w:val="nil"/>
              <w:bottom w:val="single" w:sz="4" w:space="0" w:color="auto"/>
              <w:right w:val="single" w:sz="4" w:space="0" w:color="auto"/>
            </w:tcBorders>
            <w:shd w:val="clear" w:color="auto" w:fill="auto"/>
            <w:noWrap/>
            <w:vAlign w:val="center"/>
          </w:tcPr>
          <w:p w14:paraId="562F6E8A" w14:textId="2981E587" w:rsidR="008D667A" w:rsidRPr="007E76BA" w:rsidRDefault="002C3041" w:rsidP="00510B3D">
            <w:pPr>
              <w:spacing w:line="300" w:lineRule="exact"/>
              <w:jc w:val="left"/>
              <w:rPr>
                <w:sz w:val="20"/>
                <w:szCs w:val="20"/>
              </w:rPr>
            </w:pPr>
            <w:r>
              <w:rPr>
                <w:rFonts w:hint="eastAsia"/>
                <w:sz w:val="20"/>
                <w:szCs w:val="20"/>
              </w:rPr>
              <w:t>テーマ別</w:t>
            </w:r>
            <w:r w:rsidR="00510B3D" w:rsidRPr="007E76BA">
              <w:rPr>
                <w:rFonts w:hint="eastAsia"/>
                <w:sz w:val="20"/>
                <w:szCs w:val="20"/>
              </w:rPr>
              <w:t>交流会</w:t>
            </w:r>
            <w:r w:rsidR="007F1866" w:rsidRPr="007F1866">
              <w:rPr>
                <w:rFonts w:hint="eastAsia"/>
                <w:color w:val="FF0000"/>
                <w:sz w:val="20"/>
                <w:szCs w:val="20"/>
                <w:vertAlign w:val="superscript"/>
              </w:rPr>
              <w:t>※</w:t>
            </w:r>
            <w:r w:rsidR="00510B3D" w:rsidRPr="007E76BA">
              <w:rPr>
                <w:rFonts w:hint="eastAsia"/>
                <w:sz w:val="20"/>
                <w:szCs w:val="20"/>
              </w:rPr>
              <w:t>（</w:t>
            </w:r>
            <w:r w:rsidR="00510B3D" w:rsidRPr="007E76BA">
              <w:rPr>
                <w:sz w:val="20"/>
                <w:szCs w:val="20"/>
              </w:rPr>
              <w:t>4</w:t>
            </w:r>
            <w:r w:rsidR="00510B3D" w:rsidRPr="007E76BA">
              <w:rPr>
                <w:rFonts w:hint="eastAsia"/>
                <w:sz w:val="20"/>
                <w:szCs w:val="20"/>
              </w:rPr>
              <w:t>0分）</w:t>
            </w:r>
          </w:p>
        </w:tc>
      </w:tr>
      <w:tr w:rsidR="00510B3D" w:rsidRPr="007E76BA" w14:paraId="16C0F2B8" w14:textId="77777777" w:rsidTr="00305E72">
        <w:trPr>
          <w:trHeight w:val="397"/>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18F45" w14:textId="77777777" w:rsidR="00510B3D" w:rsidRPr="007E76BA" w:rsidRDefault="00510B3D" w:rsidP="00510B3D">
            <w:pPr>
              <w:spacing w:line="300" w:lineRule="exact"/>
              <w:jc w:val="left"/>
              <w:rPr>
                <w:color w:val="000000"/>
                <w:sz w:val="20"/>
                <w:szCs w:val="20"/>
              </w:rPr>
            </w:pPr>
            <w:r w:rsidRPr="007E76BA">
              <w:rPr>
                <w:rFonts w:hint="eastAsia"/>
                <w:color w:val="000000"/>
                <w:sz w:val="20"/>
                <w:szCs w:val="20"/>
              </w:rPr>
              <w:t>1</w:t>
            </w:r>
            <w:r w:rsidRPr="007E76BA">
              <w:rPr>
                <w:color w:val="000000"/>
                <w:sz w:val="20"/>
                <w:szCs w:val="20"/>
              </w:rPr>
              <w:t>6:00</w:t>
            </w:r>
          </w:p>
        </w:tc>
        <w:tc>
          <w:tcPr>
            <w:tcW w:w="9413" w:type="dxa"/>
            <w:gridSpan w:val="3"/>
            <w:tcBorders>
              <w:top w:val="single" w:sz="4" w:space="0" w:color="auto"/>
              <w:left w:val="nil"/>
              <w:bottom w:val="single" w:sz="4" w:space="0" w:color="auto"/>
              <w:right w:val="single" w:sz="4" w:space="0" w:color="auto"/>
            </w:tcBorders>
            <w:shd w:val="clear" w:color="auto" w:fill="auto"/>
            <w:noWrap/>
            <w:vAlign w:val="center"/>
          </w:tcPr>
          <w:p w14:paraId="52620E07" w14:textId="77777777" w:rsidR="00510B3D" w:rsidRPr="007E76BA" w:rsidRDefault="00510B3D" w:rsidP="00510B3D">
            <w:pPr>
              <w:spacing w:line="300" w:lineRule="exact"/>
              <w:jc w:val="left"/>
              <w:rPr>
                <w:sz w:val="20"/>
                <w:szCs w:val="20"/>
              </w:rPr>
            </w:pPr>
            <w:r w:rsidRPr="007E76BA">
              <w:rPr>
                <w:rFonts w:hint="eastAsia"/>
                <w:sz w:val="20"/>
                <w:szCs w:val="20"/>
              </w:rPr>
              <w:t>終了</w:t>
            </w:r>
          </w:p>
        </w:tc>
      </w:tr>
    </w:tbl>
    <w:p w14:paraId="3F3CE837" w14:textId="371DD35B" w:rsidR="00F1059C" w:rsidRDefault="00F1059C" w:rsidP="00F1059C">
      <w:pPr>
        <w:spacing w:line="300" w:lineRule="exact"/>
        <w:rPr>
          <w:b/>
        </w:rPr>
      </w:pPr>
    </w:p>
    <w:p w14:paraId="738FFC41" w14:textId="3F5A2677" w:rsidR="007F1866" w:rsidRPr="007F1866" w:rsidRDefault="007F1866" w:rsidP="00872916">
      <w:pPr>
        <w:spacing w:line="300" w:lineRule="exact"/>
        <w:rPr>
          <w:b/>
          <w:color w:val="FF0000"/>
          <w:vertAlign w:val="superscript"/>
        </w:rPr>
      </w:pPr>
      <w:r w:rsidRPr="007F1866">
        <w:rPr>
          <w:rFonts w:hint="eastAsia"/>
          <w:b/>
          <w:color w:val="FF0000"/>
          <w:vertAlign w:val="superscript"/>
        </w:rPr>
        <w:t>※</w:t>
      </w:r>
      <w:r w:rsidRPr="00872916">
        <w:rPr>
          <w:rFonts w:hint="eastAsia"/>
          <w:b/>
          <w:sz w:val="20"/>
          <w:szCs w:val="20"/>
        </w:rPr>
        <w:t>テーマ別交流会</w:t>
      </w:r>
      <w:r>
        <w:rPr>
          <w:rFonts w:hint="eastAsia"/>
          <w:sz w:val="20"/>
          <w:szCs w:val="20"/>
        </w:rPr>
        <w:t>について</w:t>
      </w:r>
    </w:p>
    <w:p w14:paraId="5EC7A800" w14:textId="70CFFECC" w:rsidR="002B4D1D" w:rsidRPr="00872916" w:rsidRDefault="002B4D1D" w:rsidP="00872916">
      <w:pPr>
        <w:pStyle w:val="a3"/>
        <w:numPr>
          <w:ilvl w:val="0"/>
          <w:numId w:val="4"/>
        </w:numPr>
        <w:spacing w:line="300" w:lineRule="exact"/>
        <w:ind w:leftChars="0"/>
        <w:rPr>
          <w:rFonts w:ascii="游ゴシック" w:eastAsia="游ゴシック" w:hAnsi="游ゴシック"/>
          <w:sz w:val="20"/>
          <w:szCs w:val="20"/>
        </w:rPr>
      </w:pPr>
      <w:r w:rsidRPr="00872916">
        <w:rPr>
          <w:rFonts w:ascii="游ゴシック" w:eastAsia="游ゴシック" w:hAnsi="游ゴシック" w:hint="eastAsia"/>
          <w:sz w:val="20"/>
          <w:szCs w:val="20"/>
        </w:rPr>
        <w:t>３大学の教員</w:t>
      </w:r>
      <w:r w:rsidR="007F1866" w:rsidRPr="00872916">
        <w:rPr>
          <w:rFonts w:ascii="游ゴシック" w:eastAsia="游ゴシック" w:hAnsi="游ゴシック" w:hint="eastAsia"/>
          <w:sz w:val="20"/>
          <w:szCs w:val="20"/>
        </w:rPr>
        <w:t>がテーマ別に</w:t>
      </w:r>
      <w:r w:rsidRPr="00872916">
        <w:rPr>
          <w:rFonts w:ascii="游ゴシック" w:eastAsia="游ゴシック" w:hAnsi="游ゴシック" w:hint="eastAsia"/>
          <w:sz w:val="20"/>
          <w:szCs w:val="20"/>
        </w:rPr>
        <w:t>ブレイクアウトルーム（１～３）を開設して皆さんと交流の場</w:t>
      </w:r>
      <w:r w:rsidR="00872916" w:rsidRPr="00872916">
        <w:rPr>
          <w:rFonts w:ascii="游ゴシック" w:eastAsia="游ゴシック" w:hAnsi="游ゴシック" w:hint="eastAsia"/>
          <w:sz w:val="20"/>
          <w:szCs w:val="20"/>
        </w:rPr>
        <w:t>（ミニ講義や質問会）</w:t>
      </w:r>
      <w:r w:rsidRPr="00872916">
        <w:rPr>
          <w:rFonts w:ascii="游ゴシック" w:eastAsia="游ゴシック" w:hAnsi="游ゴシック" w:hint="eastAsia"/>
          <w:sz w:val="20"/>
          <w:szCs w:val="20"/>
        </w:rPr>
        <w:t>を持ちます。</w:t>
      </w:r>
    </w:p>
    <w:p w14:paraId="25B22A7F" w14:textId="0A7F1116" w:rsidR="007F1866" w:rsidRPr="00872916" w:rsidRDefault="003A1D8F" w:rsidP="00872916">
      <w:pPr>
        <w:pStyle w:val="a3"/>
        <w:numPr>
          <w:ilvl w:val="0"/>
          <w:numId w:val="4"/>
        </w:numPr>
        <w:spacing w:line="300" w:lineRule="exact"/>
        <w:ind w:leftChars="0"/>
        <w:rPr>
          <w:rFonts w:ascii="游ゴシック" w:eastAsia="游ゴシック" w:hAnsi="游ゴシック"/>
          <w:sz w:val="20"/>
          <w:szCs w:val="20"/>
        </w:rPr>
      </w:pPr>
      <w:r w:rsidRPr="00872916">
        <w:rPr>
          <w:rFonts w:ascii="游ゴシック" w:eastAsia="游ゴシック" w:hAnsi="游ゴシック" w:hint="eastAsia"/>
          <w:sz w:val="20"/>
          <w:szCs w:val="20"/>
        </w:rPr>
        <w:t>ブレイクアウトルーム</w:t>
      </w:r>
      <w:r>
        <w:rPr>
          <w:rFonts w:ascii="游ゴシック" w:eastAsia="游ゴシック" w:hAnsi="游ゴシック" w:hint="eastAsia"/>
          <w:sz w:val="20"/>
          <w:szCs w:val="20"/>
        </w:rPr>
        <w:t>で</w:t>
      </w:r>
      <w:r w:rsidRPr="001B71C3">
        <w:rPr>
          <w:rFonts w:ascii="游ゴシック" w:eastAsia="游ゴシック" w:hAnsi="游ゴシック" w:hint="eastAsia"/>
          <w:sz w:val="20"/>
          <w:szCs w:val="20"/>
        </w:rPr>
        <w:t>「参加者によるルーム選択を許可</w:t>
      </w:r>
      <w:r w:rsidR="001B71C3">
        <w:rPr>
          <w:rFonts w:ascii="游ゴシック" w:eastAsia="游ゴシック" w:hAnsi="游ゴシック" w:hint="eastAsia"/>
          <w:sz w:val="20"/>
          <w:szCs w:val="20"/>
        </w:rPr>
        <w:t>」</w:t>
      </w:r>
      <w:r w:rsidRPr="001B71C3">
        <w:rPr>
          <w:rFonts w:ascii="游ゴシック" w:eastAsia="游ゴシック" w:hAnsi="游ゴシック" w:hint="eastAsia"/>
          <w:sz w:val="20"/>
          <w:szCs w:val="20"/>
        </w:rPr>
        <w:t>しますので、</w:t>
      </w:r>
      <w:r w:rsidR="002B4D1D" w:rsidRPr="00872916">
        <w:rPr>
          <w:rFonts w:ascii="游ゴシック" w:eastAsia="游ゴシック" w:hAnsi="游ゴシック" w:hint="eastAsia"/>
          <w:sz w:val="20"/>
          <w:szCs w:val="20"/>
        </w:rPr>
        <w:t>普段指導を受けていない他大学の教員のルームに入ってください。</w:t>
      </w:r>
    </w:p>
    <w:p w14:paraId="1319C45E" w14:textId="2D00AB74" w:rsidR="002B4D1D" w:rsidRPr="00872916" w:rsidRDefault="002B4D1D" w:rsidP="00872916">
      <w:pPr>
        <w:pStyle w:val="a3"/>
        <w:numPr>
          <w:ilvl w:val="0"/>
          <w:numId w:val="4"/>
        </w:numPr>
        <w:spacing w:line="300" w:lineRule="exact"/>
        <w:ind w:leftChars="0"/>
        <w:rPr>
          <w:rFonts w:ascii="游ゴシック" w:eastAsia="游ゴシック" w:hAnsi="游ゴシック"/>
          <w:sz w:val="20"/>
          <w:szCs w:val="20"/>
        </w:rPr>
      </w:pPr>
      <w:r w:rsidRPr="00872916">
        <w:rPr>
          <w:rFonts w:ascii="游ゴシック" w:eastAsia="游ゴシック" w:hAnsi="游ゴシック" w:hint="eastAsia"/>
          <w:sz w:val="20"/>
          <w:szCs w:val="20"/>
        </w:rPr>
        <w:t>前半（20分）と後半（20分）では違うルーム</w:t>
      </w:r>
      <w:r w:rsidR="00872916" w:rsidRPr="00872916">
        <w:rPr>
          <w:rFonts w:ascii="游ゴシック" w:eastAsia="游ゴシック" w:hAnsi="游ゴシック" w:hint="eastAsia"/>
          <w:sz w:val="20"/>
          <w:szCs w:val="20"/>
        </w:rPr>
        <w:t>に入ってください。（例：名市大生の</w:t>
      </w:r>
      <w:r w:rsidR="00872916" w:rsidRPr="00872916">
        <w:rPr>
          <w:rFonts w:ascii="游ゴシック" w:eastAsia="游ゴシック" w:hAnsi="游ゴシック"/>
          <w:sz w:val="20"/>
          <w:szCs w:val="20"/>
        </w:rPr>
        <w:t>N</w:t>
      </w:r>
      <w:r w:rsidR="00872916" w:rsidRPr="00872916">
        <w:rPr>
          <w:rFonts w:ascii="游ゴシック" w:eastAsia="游ゴシック" w:hAnsi="游ゴシック" w:hint="eastAsia"/>
          <w:sz w:val="20"/>
          <w:szCs w:val="20"/>
        </w:rPr>
        <w:t>さんは前半はルーム１に入り、三重大・中川先生の「文献の探し方」に参加し、後半は</w:t>
      </w:r>
      <w:r w:rsidR="001B71C3">
        <w:rPr>
          <w:rFonts w:ascii="游ゴシック" w:eastAsia="游ゴシック" w:hAnsi="游ゴシック" w:hint="eastAsia"/>
          <w:sz w:val="20"/>
          <w:szCs w:val="20"/>
        </w:rPr>
        <w:t>（1</w:t>
      </w:r>
      <w:r w:rsidR="001B71C3">
        <w:rPr>
          <w:rFonts w:ascii="游ゴシック" w:eastAsia="游ゴシック" w:hAnsi="游ゴシック"/>
          <w:sz w:val="20"/>
          <w:szCs w:val="20"/>
        </w:rPr>
        <w:t>5:40</w:t>
      </w:r>
      <w:r w:rsidR="001B71C3">
        <w:rPr>
          <w:rFonts w:ascii="游ゴシック" w:eastAsia="游ゴシック" w:hAnsi="游ゴシック" w:hint="eastAsia"/>
          <w:sz w:val="20"/>
          <w:szCs w:val="20"/>
        </w:rPr>
        <w:t>頃）</w:t>
      </w:r>
      <w:r w:rsidR="00872916" w:rsidRPr="00872916">
        <w:rPr>
          <w:rFonts w:ascii="游ゴシック" w:eastAsia="游ゴシック" w:hAnsi="游ゴシック" w:hint="eastAsia"/>
          <w:sz w:val="20"/>
          <w:szCs w:val="20"/>
        </w:rPr>
        <w:t>ルーム２に移動し、南山大・今井先生の「ことばの不思議を探る」に参加。）</w:t>
      </w:r>
    </w:p>
    <w:p w14:paraId="7DF9D17A" w14:textId="293C61B4" w:rsidR="007F1866" w:rsidRPr="00872916" w:rsidRDefault="007F1866" w:rsidP="00872916">
      <w:pPr>
        <w:spacing w:line="300" w:lineRule="exact"/>
        <w:rPr>
          <w:sz w:val="20"/>
          <w:szCs w:val="20"/>
        </w:rPr>
      </w:pPr>
    </w:p>
    <w:tbl>
      <w:tblPr>
        <w:tblStyle w:val="ae"/>
        <w:tblW w:w="10085" w:type="dxa"/>
        <w:tblLook w:val="04A0" w:firstRow="1" w:lastRow="0" w:firstColumn="1" w:lastColumn="0" w:noHBand="0" w:noVBand="1"/>
      </w:tblPr>
      <w:tblGrid>
        <w:gridCol w:w="2263"/>
        <w:gridCol w:w="3544"/>
        <w:gridCol w:w="2126"/>
        <w:gridCol w:w="2152"/>
      </w:tblGrid>
      <w:tr w:rsidR="00F1059C" w14:paraId="057DF3E7" w14:textId="77777777" w:rsidTr="007F1866">
        <w:tc>
          <w:tcPr>
            <w:tcW w:w="2263" w:type="dxa"/>
          </w:tcPr>
          <w:p w14:paraId="109C8E9F" w14:textId="4BF312A3" w:rsidR="00F1059C" w:rsidRPr="007F1866" w:rsidRDefault="007F1866" w:rsidP="007F1866">
            <w:pPr>
              <w:spacing w:line="300" w:lineRule="exact"/>
              <w:jc w:val="center"/>
              <w:rPr>
                <w:spacing w:val="-6"/>
              </w:rPr>
            </w:pPr>
            <w:r w:rsidRPr="007F1866">
              <w:rPr>
                <w:rFonts w:hint="eastAsia"/>
                <w:spacing w:val="-6"/>
              </w:rPr>
              <w:t>ブレイクアウトルーム</w:t>
            </w:r>
          </w:p>
        </w:tc>
        <w:tc>
          <w:tcPr>
            <w:tcW w:w="3544" w:type="dxa"/>
          </w:tcPr>
          <w:p w14:paraId="398D278B" w14:textId="366FDCF8" w:rsidR="00F1059C" w:rsidRPr="00F1059C" w:rsidRDefault="007F1866" w:rsidP="007F1866">
            <w:pPr>
              <w:spacing w:line="300" w:lineRule="exact"/>
              <w:jc w:val="center"/>
            </w:pPr>
            <w:r>
              <w:rPr>
                <w:rFonts w:hint="eastAsia"/>
              </w:rPr>
              <w:t>教員（</w:t>
            </w:r>
            <w:r w:rsidR="00F1059C">
              <w:rPr>
                <w:rFonts w:hint="eastAsia"/>
              </w:rPr>
              <w:t>テーマ</w:t>
            </w:r>
            <w:r>
              <w:rPr>
                <w:rFonts w:hint="eastAsia"/>
              </w:rPr>
              <w:t>）</w:t>
            </w:r>
          </w:p>
        </w:tc>
        <w:tc>
          <w:tcPr>
            <w:tcW w:w="2126" w:type="dxa"/>
          </w:tcPr>
          <w:p w14:paraId="61182900" w14:textId="48CFA17D" w:rsidR="00F1059C" w:rsidRPr="00F1059C" w:rsidRDefault="00F1059C" w:rsidP="007F1866">
            <w:pPr>
              <w:spacing w:line="300" w:lineRule="exact"/>
              <w:jc w:val="center"/>
            </w:pPr>
            <w:r w:rsidRPr="00F1059C">
              <w:rPr>
                <w:rFonts w:hint="eastAsia"/>
              </w:rPr>
              <w:t>前半(</w:t>
            </w:r>
            <w:r w:rsidRPr="00F1059C">
              <w:t>15:20</w:t>
            </w:r>
            <w:r w:rsidRPr="00F1059C">
              <w:rPr>
                <w:rFonts w:hint="eastAsia"/>
              </w:rPr>
              <w:t>～</w:t>
            </w:r>
            <w:r w:rsidRPr="001B71C3">
              <w:rPr>
                <w:rFonts w:hint="eastAsia"/>
                <w:color w:val="FF0000"/>
              </w:rPr>
              <w:t>1</w:t>
            </w:r>
            <w:r w:rsidRPr="001B71C3">
              <w:rPr>
                <w:color w:val="FF0000"/>
              </w:rPr>
              <w:t>5:</w:t>
            </w:r>
            <w:r w:rsidR="001B71C3">
              <w:rPr>
                <w:rFonts w:hint="eastAsia"/>
                <w:color w:val="FF0000"/>
              </w:rPr>
              <w:t>3</w:t>
            </w:r>
            <w:r w:rsidR="001B71C3">
              <w:rPr>
                <w:color w:val="FF0000"/>
              </w:rPr>
              <w:t>8</w:t>
            </w:r>
            <w:r w:rsidRPr="00F1059C">
              <w:t>)</w:t>
            </w:r>
          </w:p>
        </w:tc>
        <w:tc>
          <w:tcPr>
            <w:tcW w:w="2152" w:type="dxa"/>
          </w:tcPr>
          <w:p w14:paraId="76E9E187" w14:textId="22F063DA" w:rsidR="00F1059C" w:rsidRPr="00F1059C" w:rsidRDefault="00F1059C" w:rsidP="007F1866">
            <w:pPr>
              <w:spacing w:line="300" w:lineRule="exact"/>
              <w:jc w:val="center"/>
            </w:pPr>
            <w:r w:rsidRPr="00F1059C">
              <w:rPr>
                <w:rFonts w:hint="eastAsia"/>
              </w:rPr>
              <w:t>後半(</w:t>
            </w:r>
            <w:r w:rsidRPr="001B71C3">
              <w:rPr>
                <w:color w:val="FF0000"/>
              </w:rPr>
              <w:t>15:40</w:t>
            </w:r>
            <w:r w:rsidRPr="00F1059C">
              <w:rPr>
                <w:rFonts w:hint="eastAsia"/>
              </w:rPr>
              <w:t>～1</w:t>
            </w:r>
            <w:r w:rsidRPr="00F1059C">
              <w:t>6:00)</w:t>
            </w:r>
          </w:p>
        </w:tc>
      </w:tr>
      <w:tr w:rsidR="00F1059C" w14:paraId="5D48D7EE" w14:textId="77777777" w:rsidTr="007F1866">
        <w:tc>
          <w:tcPr>
            <w:tcW w:w="2263" w:type="dxa"/>
          </w:tcPr>
          <w:p w14:paraId="4C02A222" w14:textId="6A3DA40E" w:rsidR="00F1059C" w:rsidRPr="00F1059C" w:rsidRDefault="00F1059C" w:rsidP="007F1866">
            <w:pPr>
              <w:spacing w:line="300" w:lineRule="exact"/>
              <w:jc w:val="center"/>
            </w:pPr>
            <w:r w:rsidRPr="00F1059C">
              <w:rPr>
                <w:rFonts w:hint="eastAsia"/>
              </w:rPr>
              <w:t>ルーム１</w:t>
            </w:r>
          </w:p>
        </w:tc>
        <w:tc>
          <w:tcPr>
            <w:tcW w:w="3544" w:type="dxa"/>
          </w:tcPr>
          <w:p w14:paraId="72A0A2BE" w14:textId="0ED99E73" w:rsidR="00F1059C" w:rsidRPr="00F1059C" w:rsidRDefault="007F1866" w:rsidP="00F1059C">
            <w:pPr>
              <w:spacing w:line="300" w:lineRule="exact"/>
            </w:pPr>
            <w:r>
              <w:rPr>
                <w:rFonts w:hint="eastAsia"/>
                <w:sz w:val="20"/>
                <w:szCs w:val="20"/>
              </w:rPr>
              <w:t>三重大・</w:t>
            </w:r>
            <w:r w:rsidR="00F1059C">
              <w:rPr>
                <w:rFonts w:hint="eastAsia"/>
                <w:sz w:val="20"/>
                <w:szCs w:val="20"/>
              </w:rPr>
              <w:t>中川（</w:t>
            </w:r>
            <w:r w:rsidR="00F1059C" w:rsidRPr="008D667A">
              <w:rPr>
                <w:rFonts w:hint="eastAsia"/>
                <w:sz w:val="20"/>
                <w:szCs w:val="20"/>
              </w:rPr>
              <w:t>文献</w:t>
            </w:r>
            <w:r w:rsidR="00F1059C">
              <w:rPr>
                <w:rFonts w:hint="eastAsia"/>
                <w:sz w:val="20"/>
                <w:szCs w:val="20"/>
              </w:rPr>
              <w:t>の</w:t>
            </w:r>
            <w:r w:rsidR="00F1059C" w:rsidRPr="008D667A">
              <w:rPr>
                <w:rFonts w:hint="eastAsia"/>
                <w:sz w:val="20"/>
                <w:szCs w:val="20"/>
              </w:rPr>
              <w:t>探し方</w:t>
            </w:r>
            <w:r w:rsidR="00F1059C">
              <w:rPr>
                <w:rFonts w:hint="eastAsia"/>
                <w:sz w:val="20"/>
                <w:szCs w:val="20"/>
              </w:rPr>
              <w:t>）</w:t>
            </w:r>
          </w:p>
        </w:tc>
        <w:tc>
          <w:tcPr>
            <w:tcW w:w="2126" w:type="dxa"/>
          </w:tcPr>
          <w:p w14:paraId="1C12DB8E" w14:textId="46F2C8BE" w:rsidR="00F1059C" w:rsidRPr="00F1059C" w:rsidRDefault="002B4D1D" w:rsidP="00F1059C">
            <w:pPr>
              <w:spacing w:line="300" w:lineRule="exact"/>
            </w:pPr>
            <w:r>
              <w:rPr>
                <w:rFonts w:hint="eastAsia"/>
              </w:rPr>
              <w:t>南山大生と名市大生</w:t>
            </w:r>
          </w:p>
        </w:tc>
        <w:tc>
          <w:tcPr>
            <w:tcW w:w="2152" w:type="dxa"/>
          </w:tcPr>
          <w:p w14:paraId="1A7D8AF7" w14:textId="7D0A43A4" w:rsidR="00F1059C" w:rsidRPr="00F1059C" w:rsidRDefault="002B4D1D" w:rsidP="00F1059C">
            <w:pPr>
              <w:spacing w:line="300" w:lineRule="exact"/>
            </w:pPr>
            <w:r>
              <w:rPr>
                <w:rFonts w:hint="eastAsia"/>
              </w:rPr>
              <w:t>南山大生と名市大生</w:t>
            </w:r>
          </w:p>
        </w:tc>
      </w:tr>
      <w:tr w:rsidR="00F1059C" w14:paraId="60A3A8B1" w14:textId="77777777" w:rsidTr="007F1866">
        <w:tc>
          <w:tcPr>
            <w:tcW w:w="2263" w:type="dxa"/>
          </w:tcPr>
          <w:p w14:paraId="4E90BA20" w14:textId="0ADF5150" w:rsidR="00F1059C" w:rsidRPr="00F1059C" w:rsidRDefault="00F1059C" w:rsidP="007F1866">
            <w:pPr>
              <w:spacing w:line="300" w:lineRule="exact"/>
              <w:jc w:val="center"/>
            </w:pPr>
            <w:r w:rsidRPr="00F1059C">
              <w:rPr>
                <w:rFonts w:hint="eastAsia"/>
              </w:rPr>
              <w:t>ルーム２</w:t>
            </w:r>
          </w:p>
        </w:tc>
        <w:tc>
          <w:tcPr>
            <w:tcW w:w="3544" w:type="dxa"/>
          </w:tcPr>
          <w:p w14:paraId="14A2432B" w14:textId="5001C5F8" w:rsidR="00F1059C" w:rsidRPr="00F1059C" w:rsidRDefault="007F1866" w:rsidP="00F1059C">
            <w:pPr>
              <w:spacing w:line="300" w:lineRule="exact"/>
            </w:pPr>
            <w:r>
              <w:rPr>
                <w:rFonts w:hint="eastAsia"/>
                <w:sz w:val="20"/>
                <w:szCs w:val="20"/>
              </w:rPr>
              <w:t>南山大・</w:t>
            </w:r>
            <w:r w:rsidR="00F1059C">
              <w:rPr>
                <w:rFonts w:hint="eastAsia"/>
                <w:sz w:val="20"/>
                <w:szCs w:val="20"/>
              </w:rPr>
              <w:t>今井（</w:t>
            </w:r>
            <w:r w:rsidR="00F1059C" w:rsidRPr="008D667A">
              <w:rPr>
                <w:rFonts w:hint="eastAsia"/>
                <w:sz w:val="20"/>
                <w:szCs w:val="20"/>
              </w:rPr>
              <w:t>ことばの不思議を探る</w:t>
            </w:r>
            <w:r w:rsidR="00F1059C">
              <w:rPr>
                <w:rFonts w:hint="eastAsia"/>
                <w:sz w:val="20"/>
                <w:szCs w:val="20"/>
              </w:rPr>
              <w:t>）</w:t>
            </w:r>
          </w:p>
        </w:tc>
        <w:tc>
          <w:tcPr>
            <w:tcW w:w="2126" w:type="dxa"/>
          </w:tcPr>
          <w:p w14:paraId="21413059" w14:textId="642883A5" w:rsidR="00F1059C" w:rsidRPr="00F1059C" w:rsidRDefault="002B4D1D" w:rsidP="00F1059C">
            <w:pPr>
              <w:spacing w:line="300" w:lineRule="exact"/>
            </w:pPr>
            <w:r>
              <w:rPr>
                <w:rFonts w:hint="eastAsia"/>
              </w:rPr>
              <w:t>三重大生と名市大生</w:t>
            </w:r>
          </w:p>
        </w:tc>
        <w:tc>
          <w:tcPr>
            <w:tcW w:w="2152" w:type="dxa"/>
          </w:tcPr>
          <w:p w14:paraId="5CE88E30" w14:textId="61E4F305" w:rsidR="00F1059C" w:rsidRPr="00F1059C" w:rsidRDefault="002B4D1D" w:rsidP="00F1059C">
            <w:pPr>
              <w:spacing w:line="300" w:lineRule="exact"/>
            </w:pPr>
            <w:r>
              <w:rPr>
                <w:rFonts w:hint="eastAsia"/>
              </w:rPr>
              <w:t>三重大生と名市大生</w:t>
            </w:r>
          </w:p>
        </w:tc>
      </w:tr>
      <w:tr w:rsidR="00F1059C" w14:paraId="6061DFA8" w14:textId="77777777" w:rsidTr="007F1866">
        <w:tc>
          <w:tcPr>
            <w:tcW w:w="2263" w:type="dxa"/>
          </w:tcPr>
          <w:p w14:paraId="018B85AA" w14:textId="6BD63AAE" w:rsidR="00F1059C" w:rsidRPr="00F1059C" w:rsidRDefault="00F1059C" w:rsidP="007F1866">
            <w:pPr>
              <w:spacing w:line="300" w:lineRule="exact"/>
              <w:jc w:val="center"/>
            </w:pPr>
            <w:r w:rsidRPr="00F1059C">
              <w:rPr>
                <w:rFonts w:hint="eastAsia"/>
              </w:rPr>
              <w:t>ルーム３</w:t>
            </w:r>
          </w:p>
        </w:tc>
        <w:tc>
          <w:tcPr>
            <w:tcW w:w="3544" w:type="dxa"/>
          </w:tcPr>
          <w:p w14:paraId="45AB2DE2" w14:textId="51D11F38" w:rsidR="00F1059C" w:rsidRPr="002E63B5" w:rsidRDefault="007F1866" w:rsidP="00F1059C">
            <w:pPr>
              <w:spacing w:line="300" w:lineRule="exact"/>
              <w:rPr>
                <w:sz w:val="20"/>
                <w:szCs w:val="20"/>
              </w:rPr>
            </w:pPr>
            <w:r>
              <w:rPr>
                <w:rFonts w:hint="eastAsia"/>
                <w:sz w:val="20"/>
                <w:szCs w:val="20"/>
              </w:rPr>
              <w:t>名市大・</w:t>
            </w:r>
            <w:r w:rsidR="00F1059C">
              <w:rPr>
                <w:rFonts w:hint="eastAsia"/>
                <w:sz w:val="20"/>
                <w:szCs w:val="20"/>
              </w:rPr>
              <w:t>日木（</w:t>
            </w:r>
            <w:r w:rsidR="00124460">
              <w:rPr>
                <w:rFonts w:hint="eastAsia"/>
                <w:sz w:val="20"/>
                <w:szCs w:val="20"/>
              </w:rPr>
              <w:t>日木</w:t>
            </w:r>
            <w:r w:rsidR="002E63B5">
              <w:rPr>
                <w:rFonts w:hint="eastAsia"/>
                <w:sz w:val="20"/>
                <w:szCs w:val="20"/>
              </w:rPr>
              <w:t>に質問</w:t>
            </w:r>
            <w:r w:rsidR="00F1059C">
              <w:rPr>
                <w:rFonts w:hint="eastAsia"/>
                <w:sz w:val="20"/>
                <w:szCs w:val="20"/>
              </w:rPr>
              <w:t>）</w:t>
            </w:r>
          </w:p>
        </w:tc>
        <w:tc>
          <w:tcPr>
            <w:tcW w:w="2126" w:type="dxa"/>
          </w:tcPr>
          <w:p w14:paraId="60938BCB" w14:textId="0B8184C3" w:rsidR="00F1059C" w:rsidRPr="00F1059C" w:rsidRDefault="002B4D1D" w:rsidP="00F1059C">
            <w:pPr>
              <w:spacing w:line="300" w:lineRule="exact"/>
            </w:pPr>
            <w:r>
              <w:rPr>
                <w:rFonts w:hint="eastAsia"/>
              </w:rPr>
              <w:t>三重大生と南山大</w:t>
            </w:r>
          </w:p>
        </w:tc>
        <w:tc>
          <w:tcPr>
            <w:tcW w:w="2152" w:type="dxa"/>
          </w:tcPr>
          <w:p w14:paraId="1766DE11" w14:textId="01BAB64C" w:rsidR="00F1059C" w:rsidRPr="00F1059C" w:rsidRDefault="002B4D1D" w:rsidP="00F1059C">
            <w:pPr>
              <w:spacing w:line="300" w:lineRule="exact"/>
            </w:pPr>
            <w:r>
              <w:rPr>
                <w:rFonts w:hint="eastAsia"/>
              </w:rPr>
              <w:t>三重大生と南山大</w:t>
            </w:r>
          </w:p>
        </w:tc>
      </w:tr>
    </w:tbl>
    <w:p w14:paraId="39007A3B" w14:textId="19D1B6B3" w:rsidR="00F1059C" w:rsidRDefault="00F1059C" w:rsidP="00F1059C">
      <w:pPr>
        <w:spacing w:line="300" w:lineRule="exact"/>
        <w:rPr>
          <w:b/>
        </w:rPr>
      </w:pPr>
      <w:bookmarkStart w:id="2" w:name="_GoBack"/>
      <w:bookmarkEnd w:id="2"/>
    </w:p>
    <w:p w14:paraId="1D5AC27A" w14:textId="77777777" w:rsidR="00F1059C" w:rsidRPr="007F1866" w:rsidRDefault="00F1059C" w:rsidP="00F1059C">
      <w:pPr>
        <w:spacing w:line="300" w:lineRule="exact"/>
        <w:rPr>
          <w:b/>
        </w:rPr>
      </w:pPr>
    </w:p>
    <w:p w14:paraId="4CEF77BF" w14:textId="77777777" w:rsidR="00F1059C" w:rsidRDefault="00F1059C" w:rsidP="00F1059C">
      <w:pPr>
        <w:spacing w:line="300" w:lineRule="exact"/>
        <w:rPr>
          <w:b/>
        </w:rPr>
      </w:pPr>
    </w:p>
    <w:p w14:paraId="7C1DA572" w14:textId="5F99FF69" w:rsidR="008B5747" w:rsidRPr="00344834" w:rsidRDefault="008B5747" w:rsidP="00344834">
      <w:pPr>
        <w:spacing w:line="300" w:lineRule="exact"/>
        <w:jc w:val="center"/>
        <w:rPr>
          <w:b/>
        </w:rPr>
      </w:pPr>
      <w:r w:rsidRPr="00344834">
        <w:rPr>
          <w:rFonts w:hint="eastAsia"/>
          <w:b/>
        </w:rPr>
        <w:t>要旨</w:t>
      </w:r>
    </w:p>
    <w:p w14:paraId="51EAD65B" w14:textId="77777777" w:rsidR="00F1059C" w:rsidRPr="00344834" w:rsidRDefault="00F1059C" w:rsidP="00344834">
      <w:pPr>
        <w:spacing w:line="300" w:lineRule="exact"/>
      </w:pPr>
    </w:p>
    <w:p w14:paraId="752B66B6" w14:textId="77777777" w:rsidR="00344834" w:rsidRDefault="008B5747" w:rsidP="00344834">
      <w:pPr>
        <w:spacing w:line="300" w:lineRule="exact"/>
      </w:pPr>
      <w:r w:rsidRPr="00344834">
        <w:rPr>
          <w:rFonts w:hint="eastAsia"/>
        </w:rPr>
        <w:t>【発表１】別所雅也</w:t>
      </w:r>
      <w:r w:rsidR="00344834" w:rsidRPr="00344834">
        <w:rPr>
          <w:rFonts w:hint="eastAsia"/>
          <w:sz w:val="20"/>
          <w:szCs w:val="20"/>
        </w:rPr>
        <w:t>（</w:t>
      </w:r>
      <w:r w:rsidR="00344834" w:rsidRPr="00344834">
        <w:rPr>
          <w:sz w:val="20"/>
          <w:szCs w:val="20"/>
        </w:rPr>
        <w:t>三重</w:t>
      </w:r>
      <w:r w:rsidR="00344834" w:rsidRPr="00344834">
        <w:rPr>
          <w:rFonts w:hint="eastAsia"/>
          <w:sz w:val="20"/>
          <w:szCs w:val="20"/>
        </w:rPr>
        <w:t>大）</w:t>
      </w:r>
      <w:r w:rsidRPr="00344834">
        <w:rPr>
          <w:rFonts w:hint="eastAsia"/>
        </w:rPr>
        <w:t xml:space="preserve">　</w:t>
      </w:r>
    </w:p>
    <w:p w14:paraId="3A02E63F" w14:textId="0FE8E87B" w:rsidR="008B5747" w:rsidRPr="00344834" w:rsidRDefault="008B5747" w:rsidP="008206E4">
      <w:pPr>
        <w:spacing w:line="300" w:lineRule="exact"/>
        <w:jc w:val="center"/>
        <w:rPr>
          <w:b/>
        </w:rPr>
      </w:pPr>
      <w:r w:rsidRPr="00344834">
        <w:rPr>
          <w:rFonts w:hint="eastAsia"/>
          <w:b/>
        </w:rPr>
        <w:t>比喩から考える</w:t>
      </w:r>
      <w:r w:rsidRPr="00344834">
        <w:rPr>
          <w:b/>
        </w:rPr>
        <w:t>go to 表現</w:t>
      </w:r>
    </w:p>
    <w:p w14:paraId="1C47C6AC" w14:textId="77777777" w:rsidR="008B5747" w:rsidRPr="00344834" w:rsidRDefault="008B5747" w:rsidP="008206E4">
      <w:pPr>
        <w:spacing w:line="300" w:lineRule="exact"/>
      </w:pPr>
      <w:r w:rsidRPr="00344834">
        <w:rPr>
          <w:rFonts w:hint="eastAsia"/>
        </w:rPr>
        <w:t>本研究では、</w:t>
      </w:r>
      <w:r w:rsidRPr="00344834">
        <w:t>go toに続く語の研究を進め、karaokeのような場所を指さない語が続く論理を確立することを目的とした。go to karaokeが可能でgo to rice(「ご飯に行こう」の直訳)が不可能な理由として、「ご飯」と“rice”の指すニュアンスの範囲が異なるという仮説を立てた。はじめに、コーパスを用いて実際に使われているgo to表現を抽出し、使用されている語を特徴ごとに分類した。次に、比喩表現の分類を行い、どのような条件下で語の置き換えによる比喩が可能なのかが分かった。前置詞toも同時に研</w:t>
      </w:r>
      <w:r w:rsidRPr="00344834">
        <w:rPr>
          <w:rFonts w:hint="eastAsia"/>
        </w:rPr>
        <w:t>究しており、その中で出てきた</w:t>
      </w:r>
      <w:r w:rsidRPr="00344834">
        <w:t>aspectに基づく動詞の分類も行った。今後は、語の指すニュアンスの範囲の成立背景を研究し、動詞と語の相性を、比喩の観点から整理していく。</w:t>
      </w:r>
    </w:p>
    <w:p w14:paraId="089D686A" w14:textId="77777777" w:rsidR="008B5747" w:rsidRPr="00344834" w:rsidRDefault="008B5747" w:rsidP="00344834">
      <w:pPr>
        <w:spacing w:line="300" w:lineRule="exact"/>
      </w:pPr>
    </w:p>
    <w:p w14:paraId="5F0AED12" w14:textId="77777777" w:rsidR="00344834" w:rsidRDefault="008B5747" w:rsidP="00344834">
      <w:pPr>
        <w:spacing w:line="300" w:lineRule="exact"/>
      </w:pPr>
      <w:r w:rsidRPr="00344834">
        <w:rPr>
          <w:rFonts w:hint="eastAsia"/>
        </w:rPr>
        <w:t>【発表2】小寺賢也</w:t>
      </w:r>
      <w:r w:rsidR="00344834" w:rsidRPr="00344834">
        <w:rPr>
          <w:rFonts w:hint="eastAsia"/>
          <w:sz w:val="20"/>
          <w:szCs w:val="20"/>
        </w:rPr>
        <w:t>（</w:t>
      </w:r>
      <w:r w:rsidR="00344834" w:rsidRPr="00344834">
        <w:rPr>
          <w:sz w:val="20"/>
          <w:szCs w:val="20"/>
        </w:rPr>
        <w:t>三重</w:t>
      </w:r>
      <w:r w:rsidR="00344834" w:rsidRPr="00344834">
        <w:rPr>
          <w:rFonts w:hint="eastAsia"/>
          <w:sz w:val="20"/>
          <w:szCs w:val="20"/>
        </w:rPr>
        <w:t>大）</w:t>
      </w:r>
      <w:r w:rsidRPr="00344834">
        <w:rPr>
          <w:rFonts w:hint="eastAsia"/>
        </w:rPr>
        <w:t xml:space="preserve">　</w:t>
      </w:r>
    </w:p>
    <w:p w14:paraId="19BB5944" w14:textId="133B2519" w:rsidR="008B5747" w:rsidRPr="00344834" w:rsidRDefault="008B5747" w:rsidP="008206E4">
      <w:pPr>
        <w:spacing w:line="300" w:lineRule="exact"/>
        <w:jc w:val="center"/>
        <w:rPr>
          <w:b/>
        </w:rPr>
      </w:pPr>
      <w:r w:rsidRPr="00344834">
        <w:rPr>
          <w:b/>
        </w:rPr>
        <w:t>asのコアイメージの確立</w:t>
      </w:r>
    </w:p>
    <w:p w14:paraId="435C465E" w14:textId="77777777" w:rsidR="008B5747" w:rsidRPr="00344834" w:rsidRDefault="008B5747" w:rsidP="008206E4">
      <w:pPr>
        <w:spacing w:line="300" w:lineRule="exact"/>
      </w:pPr>
      <w:r w:rsidRPr="00344834">
        <w:rPr>
          <w:rFonts w:hint="eastAsia"/>
        </w:rPr>
        <w:t>本研究では、</w:t>
      </w:r>
      <w:r w:rsidRPr="00344834">
        <w:t>asの多義性を鑑みasのコアイメージを確立することを目的とする。そのために、asをそれぞれの用法で分け、その用法ごとにどのような意味があるかを調査する。OEDによるとasには大きく3つの用法、①副詞のas、②関係詞のas、③接続詞のasがある。現在本研究は、③接続詞のasを研究中である。接続詞のasについて、時を表すas、理由を表すas、倒置のasについて研究を進めており、今現在倒置のasを研究中である。倒置のasは譲歩の意味を持っており、倒置のasが使われている文の直前の文を踏まえていることが</w:t>
      </w:r>
      <w:r w:rsidRPr="00344834">
        <w:rPr>
          <w:rFonts w:hint="eastAsia"/>
        </w:rPr>
        <w:t>特徴である。これはゲシュタルト心理学から考えられた</w:t>
      </w:r>
      <w:proofErr w:type="spellStart"/>
      <w:r w:rsidRPr="00344834">
        <w:t>GbF</w:t>
      </w:r>
      <w:proofErr w:type="spellEnd"/>
      <w:r w:rsidRPr="00344834">
        <w:t>モデルに基づいた考え方である。</w:t>
      </w:r>
      <w:proofErr w:type="spellStart"/>
      <w:r w:rsidRPr="00344834">
        <w:t>GbF</w:t>
      </w:r>
      <w:proofErr w:type="spellEnd"/>
      <w:r w:rsidRPr="00344834">
        <w:t>モデルは図（Figure）地（Ground）となるはずの文において、地（Ground）を先に言及し、その後図（Figure）について述べるモデルである。このモデルを用いることによって、受け手としては図（Figure）を容易に特定できる効果がある。現在、倒置のasがこの</w:t>
      </w:r>
      <w:proofErr w:type="spellStart"/>
      <w:r w:rsidRPr="00344834">
        <w:t>GbF</w:t>
      </w:r>
      <w:proofErr w:type="spellEnd"/>
      <w:r w:rsidRPr="00344834">
        <w:t>モデルに合っている例を調査中であり、今後は</w:t>
      </w:r>
      <w:proofErr w:type="spellStart"/>
      <w:r w:rsidRPr="00344834">
        <w:t>GbF</w:t>
      </w:r>
      <w:proofErr w:type="spellEnd"/>
      <w:r w:rsidRPr="00344834">
        <w:t>モデルにそぐわない倒置のasについて調査し、その他の用法の多義性について研究を進めていく。</w:t>
      </w:r>
    </w:p>
    <w:p w14:paraId="4604549F" w14:textId="77777777" w:rsidR="008B5747" w:rsidRPr="00344834" w:rsidRDefault="008B5747" w:rsidP="00344834">
      <w:pPr>
        <w:spacing w:line="300" w:lineRule="exact"/>
      </w:pPr>
    </w:p>
    <w:p w14:paraId="18E42F26" w14:textId="77777777" w:rsidR="00344834" w:rsidRDefault="008B5747" w:rsidP="00344834">
      <w:pPr>
        <w:spacing w:line="300" w:lineRule="exact"/>
        <w:rPr>
          <w:sz w:val="20"/>
          <w:szCs w:val="20"/>
        </w:rPr>
      </w:pPr>
      <w:r w:rsidRPr="00344834">
        <w:rPr>
          <w:rFonts w:hint="eastAsia"/>
        </w:rPr>
        <w:t>【発表</w:t>
      </w:r>
      <w:r w:rsidR="00673917" w:rsidRPr="00344834">
        <w:rPr>
          <w:rFonts w:hint="eastAsia"/>
        </w:rPr>
        <w:t>3</w:t>
      </w:r>
      <w:r w:rsidRPr="00344834">
        <w:rPr>
          <w:rFonts w:hint="eastAsia"/>
        </w:rPr>
        <w:t>】内田ひまり</w:t>
      </w:r>
      <w:r w:rsidR="00344834" w:rsidRPr="00344834">
        <w:rPr>
          <w:rFonts w:hint="eastAsia"/>
          <w:sz w:val="20"/>
          <w:szCs w:val="20"/>
        </w:rPr>
        <w:t>（</w:t>
      </w:r>
      <w:r w:rsidR="00344834" w:rsidRPr="00344834">
        <w:rPr>
          <w:sz w:val="20"/>
          <w:szCs w:val="20"/>
        </w:rPr>
        <w:t>三重</w:t>
      </w:r>
      <w:r w:rsidR="00344834" w:rsidRPr="00344834">
        <w:rPr>
          <w:rFonts w:hint="eastAsia"/>
          <w:sz w:val="20"/>
          <w:szCs w:val="20"/>
        </w:rPr>
        <w:t>大）</w:t>
      </w:r>
    </w:p>
    <w:p w14:paraId="2F2F34C0" w14:textId="04F1774F" w:rsidR="008B5747" w:rsidRPr="00344834" w:rsidRDefault="008B5747" w:rsidP="008206E4">
      <w:pPr>
        <w:spacing w:line="300" w:lineRule="exact"/>
        <w:jc w:val="center"/>
        <w:rPr>
          <w:b/>
        </w:rPr>
      </w:pPr>
      <w:r w:rsidRPr="00344834">
        <w:rPr>
          <w:rFonts w:hint="eastAsia"/>
          <w:b/>
        </w:rPr>
        <w:t>第二言語としての英語語彙習得方法と記憶定着度の関係</w:t>
      </w:r>
    </w:p>
    <w:p w14:paraId="41076D30" w14:textId="77777777" w:rsidR="008B5747" w:rsidRPr="00344834" w:rsidRDefault="008B5747" w:rsidP="008206E4">
      <w:pPr>
        <w:spacing w:line="300" w:lineRule="exact"/>
      </w:pPr>
      <w:r w:rsidRPr="00344834">
        <w:rPr>
          <w:rFonts w:hint="eastAsia"/>
        </w:rPr>
        <w:t>本研究では、第二言語としての英語の語彙習得時において、学習方法と記憶定着率との関係を明らかにすることを目的とする。特に、語彙学習時の書き写しの有無と発音の有無による定着率を比較し、英語学習者にとって最も効果的な語彙学習方法を探る。そのために、第一に先行研究として記憶と想起のメカニズムについて調べた。</w:t>
      </w:r>
      <w:r w:rsidRPr="00344834">
        <w:t>Baddeley が提唱した記憶の新モデルでは、情報の一時的な保持と処理を実行する WM（ワーキングメモリ）と</w:t>
      </w:r>
      <w:r w:rsidRPr="00344834">
        <w:rPr>
          <w:rFonts w:hint="eastAsia"/>
        </w:rPr>
        <w:t>⻑期記憶との相互作用を行うエピソードバッファという機能が提案されている。さらに、記憶の中でも特に各語彙</w:t>
      </w:r>
      <w:r w:rsidRPr="00344834">
        <w:t>情報に対する検索過程に関する研究では、語彙の意味情報と音声情報に比べて文字情報へのアクセスは困難なものであることが分かった。語彙の書き写し学習の有効性については立場が分かれている。ある研究では、学習時の負荷が増えると符号化に本来必要な処理能力が消耗されてしまうとする一方で、視覚的記憶に運動的記憶が加わり記憶強化につながるとする研究もある。ここで、書き写しの有効性には被験者の年齢も関係していると考えた。今後の研究では英語学習者の認知能力を考慮した上で、特定の発達段階と書き写しや発音学習という学習方法の有効性との関係性を明らかにしていく。</w:t>
      </w:r>
    </w:p>
    <w:p w14:paraId="54D03C80" w14:textId="77777777" w:rsidR="008B5747" w:rsidRPr="00344834" w:rsidRDefault="008B5747" w:rsidP="00344834">
      <w:pPr>
        <w:spacing w:line="300" w:lineRule="exact"/>
      </w:pPr>
    </w:p>
    <w:p w14:paraId="06F5E881" w14:textId="38363B85" w:rsidR="00673917" w:rsidRPr="00344834" w:rsidRDefault="008B5747" w:rsidP="00344834">
      <w:pPr>
        <w:spacing w:line="300" w:lineRule="exact"/>
        <w:jc w:val="left"/>
        <w:rPr>
          <w:sz w:val="20"/>
          <w:szCs w:val="20"/>
        </w:rPr>
      </w:pPr>
      <w:r w:rsidRPr="00344834">
        <w:rPr>
          <w:rFonts w:hint="eastAsia"/>
        </w:rPr>
        <w:t>【発表4】</w:t>
      </w:r>
      <w:r w:rsidR="00DA443B" w:rsidRPr="00344834">
        <w:rPr>
          <w:rFonts w:hint="eastAsia"/>
          <w:sz w:val="20"/>
          <w:szCs w:val="20"/>
        </w:rPr>
        <w:t>山守雛代</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2FD81348" w14:textId="77777777" w:rsidR="008206E4" w:rsidRDefault="00673917" w:rsidP="008206E4">
      <w:pPr>
        <w:spacing w:line="300" w:lineRule="exact"/>
        <w:jc w:val="center"/>
        <w:rPr>
          <w:rFonts w:ascii="Arial" w:hAnsi="Arial" w:cs="Arial"/>
          <w:b/>
          <w:spacing w:val="3"/>
          <w:shd w:val="clear" w:color="auto" w:fill="FFFFFF"/>
        </w:rPr>
      </w:pPr>
      <w:r w:rsidRPr="00344834">
        <w:rPr>
          <w:rFonts w:ascii="Arial" w:hAnsi="Arial" w:cs="Arial"/>
          <w:b/>
          <w:spacing w:val="3"/>
          <w:shd w:val="clear" w:color="auto" w:fill="FFFFFF"/>
        </w:rPr>
        <w:t>日英語の丁寧表現を言語学的・文化的に見た相違点と共通点</w:t>
      </w:r>
    </w:p>
    <w:p w14:paraId="3AF0A249" w14:textId="25224C5B" w:rsidR="00F519E7" w:rsidRPr="00344834" w:rsidRDefault="00673917" w:rsidP="008206E4">
      <w:pPr>
        <w:spacing w:line="300" w:lineRule="exact"/>
        <w:jc w:val="center"/>
        <w:rPr>
          <w:rFonts w:ascii="Arial" w:hAnsi="Arial" w:cs="Arial"/>
          <w:b/>
          <w:spacing w:val="3"/>
          <w:shd w:val="clear" w:color="auto" w:fill="FFFFFF"/>
        </w:rPr>
      </w:pPr>
      <w:r w:rsidRPr="00344834">
        <w:rPr>
          <w:b/>
          <w:sz w:val="20"/>
          <w:szCs w:val="20"/>
        </w:rPr>
        <w:t>Similarities and Differences in making sentences polite between English and Japanese</w:t>
      </w:r>
    </w:p>
    <w:p w14:paraId="17D4AF01" w14:textId="490B1649" w:rsidR="00DA443B" w:rsidRPr="00344834" w:rsidRDefault="00DA443B" w:rsidP="008206E4">
      <w:pPr>
        <w:spacing w:line="300" w:lineRule="exact"/>
        <w:rPr>
          <w:rFonts w:ascii="Arial" w:hAnsi="Arial" w:cs="Arial"/>
          <w:spacing w:val="3"/>
          <w:shd w:val="clear" w:color="auto" w:fill="FFFFFF"/>
        </w:rPr>
      </w:pPr>
      <w:r w:rsidRPr="00344834">
        <w:rPr>
          <w:rFonts w:ascii="Arial" w:hAnsi="Arial" w:cs="Arial"/>
          <w:spacing w:val="3"/>
          <w:shd w:val="clear" w:color="auto" w:fill="FFFFFF"/>
        </w:rPr>
        <w:t>日本語と英語の丁寧表現における相違点・共通点を認知言語学的、文化的アプローチにより明らかにする。</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例えば、英語の過去形には人との距離（</w:t>
      </w:r>
      <w:r w:rsidRPr="00344834">
        <w:rPr>
          <w:rFonts w:ascii="Arial" w:hAnsi="Arial" w:cs="Arial"/>
          <w:spacing w:val="3"/>
          <w:shd w:val="clear" w:color="auto" w:fill="FFFFFF"/>
        </w:rPr>
        <w:t>psychological distance</w:t>
      </w:r>
      <w:r w:rsidRPr="00344834">
        <w:rPr>
          <w:rFonts w:ascii="Arial" w:hAnsi="Arial" w:cs="Arial"/>
          <w:spacing w:val="3"/>
          <w:shd w:val="clear" w:color="auto" w:fill="FFFFFF"/>
        </w:rPr>
        <w:t>）を図る意味が存在し、</w:t>
      </w:r>
      <w:r w:rsidRPr="00344834">
        <w:rPr>
          <w:rFonts w:ascii="Arial" w:hAnsi="Arial" w:cs="Arial"/>
          <w:spacing w:val="3"/>
          <w:shd w:val="clear" w:color="auto" w:fill="FFFFFF"/>
        </w:rPr>
        <w:t>can</w:t>
      </w:r>
      <w:r w:rsidRPr="00344834">
        <w:rPr>
          <w:rFonts w:ascii="Arial" w:hAnsi="Arial" w:cs="Arial"/>
          <w:spacing w:val="3"/>
          <w:shd w:val="clear" w:color="auto" w:fill="FFFFFF"/>
        </w:rPr>
        <w:t>より</w:t>
      </w:r>
      <w:r w:rsidRPr="00344834">
        <w:rPr>
          <w:rFonts w:ascii="Arial" w:hAnsi="Arial" w:cs="Arial"/>
          <w:spacing w:val="3"/>
          <w:shd w:val="clear" w:color="auto" w:fill="FFFFFF"/>
        </w:rPr>
        <w:t>could</w:t>
      </w:r>
      <w:r w:rsidRPr="00344834">
        <w:rPr>
          <w:rFonts w:ascii="Arial" w:hAnsi="Arial" w:cs="Arial"/>
          <w:spacing w:val="3"/>
          <w:shd w:val="clear" w:color="auto" w:fill="FFFFFF"/>
        </w:rPr>
        <w:t>、</w:t>
      </w:r>
      <w:r w:rsidRPr="00344834">
        <w:rPr>
          <w:rFonts w:ascii="Arial" w:hAnsi="Arial" w:cs="Arial"/>
          <w:spacing w:val="3"/>
          <w:shd w:val="clear" w:color="auto" w:fill="FFFFFF"/>
        </w:rPr>
        <w:t>will</w:t>
      </w:r>
      <w:r w:rsidRPr="00344834">
        <w:rPr>
          <w:rFonts w:ascii="Arial" w:hAnsi="Arial" w:cs="Arial"/>
          <w:spacing w:val="3"/>
          <w:shd w:val="clear" w:color="auto" w:fill="FFFFFF"/>
        </w:rPr>
        <w:t>より</w:t>
      </w:r>
      <w:r w:rsidRPr="00344834">
        <w:rPr>
          <w:rFonts w:ascii="Arial" w:hAnsi="Arial" w:cs="Arial"/>
          <w:spacing w:val="3"/>
          <w:shd w:val="clear" w:color="auto" w:fill="FFFFFF"/>
        </w:rPr>
        <w:t>would</w:t>
      </w:r>
      <w:r w:rsidRPr="00344834">
        <w:rPr>
          <w:rFonts w:ascii="Arial" w:hAnsi="Arial" w:cs="Arial"/>
          <w:spacing w:val="3"/>
          <w:shd w:val="clear" w:color="auto" w:fill="FFFFFF"/>
        </w:rPr>
        <w:t>のように過去形にすることでより丁寧な文にすることができる。日本語では「</w:t>
      </w:r>
      <w:r w:rsidRPr="00344834">
        <w:rPr>
          <w:rFonts w:ascii="Arial" w:hAnsi="Arial" w:cs="Arial"/>
          <w:spacing w:val="3"/>
          <w:shd w:val="clear" w:color="auto" w:fill="FFFFFF"/>
        </w:rPr>
        <w:t>○○</w:t>
      </w:r>
      <w:r w:rsidRPr="00344834">
        <w:rPr>
          <w:rFonts w:ascii="Arial" w:hAnsi="Arial" w:cs="Arial"/>
          <w:spacing w:val="3"/>
          <w:shd w:val="clear" w:color="auto" w:fill="FFFFFF"/>
        </w:rPr>
        <w:t>はよろしいでしょうか」より、「</w:t>
      </w:r>
      <w:r w:rsidRPr="00344834">
        <w:rPr>
          <w:rFonts w:ascii="Arial" w:hAnsi="Arial" w:cs="Arial"/>
          <w:spacing w:val="3"/>
          <w:shd w:val="clear" w:color="auto" w:fill="FFFFFF"/>
        </w:rPr>
        <w:t>○○</w:t>
      </w:r>
      <w:r w:rsidRPr="00344834">
        <w:rPr>
          <w:rFonts w:ascii="Arial" w:hAnsi="Arial" w:cs="Arial"/>
          <w:spacing w:val="3"/>
          <w:shd w:val="clear" w:color="auto" w:fill="FFFFFF"/>
        </w:rPr>
        <w:t>はよろしかったでしょうか」と過去形にすることで丁寧にすることができる。つまり英語と日本語には過去形にすることで丁寧な言葉遣いになるという共通点がある。一方で日本語には「聞く」が「伺う・お聞きになる」となるように単語それぞれに尊敬語・謙譲語があるのに対し、英語には区別が存在しない、この点が相違点となる。文化的には、松本先生のへりくだりを美徳とする「謙遜志向」の日本人と対等であろうとするアメリカの「対等志向」の考え方を踏まえながら、アンケートをもとに、丁寧表現をどこまで意識して使うか、誰に対して使うかを調査する。</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参考資料：アンケート：各国の英語母語話者・日本人学生、店員の言葉遣い、</w:t>
      </w:r>
      <w:r w:rsidRPr="00344834">
        <w:rPr>
          <w:rFonts w:ascii="Arial" w:hAnsi="Arial" w:cs="Arial"/>
          <w:spacing w:val="3"/>
          <w:shd w:val="clear" w:color="auto" w:fill="FFFFFF"/>
        </w:rPr>
        <w:t xml:space="preserve">YouTube </w:t>
      </w:r>
      <w:r w:rsidRPr="00344834">
        <w:rPr>
          <w:rFonts w:ascii="Arial" w:hAnsi="Arial" w:cs="Arial"/>
          <w:spacing w:val="3"/>
          <w:shd w:val="clear" w:color="auto" w:fill="FFFFFF"/>
        </w:rPr>
        <w:t>、映画、</w:t>
      </w:r>
      <w:r w:rsidRPr="00344834">
        <w:rPr>
          <w:rFonts w:ascii="Arial" w:hAnsi="Arial" w:cs="Arial"/>
          <w:spacing w:val="3"/>
          <w:shd w:val="clear" w:color="auto" w:fill="FFFFFF"/>
        </w:rPr>
        <w:t>Hinds</w:t>
      </w:r>
      <w:r w:rsidRPr="00344834">
        <w:rPr>
          <w:rFonts w:ascii="Arial" w:hAnsi="Arial" w:cs="Arial"/>
          <w:spacing w:val="3"/>
          <w:shd w:val="clear" w:color="auto" w:fill="FFFFFF"/>
        </w:rPr>
        <w:t>先生、松本先生、池上嘉彦先生の教材、他丁寧表現や日本語と英語の感覚の違いに関する論文や本</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課題：文化的アプローチと言語学的アプローチのどちらに焦点を絞ってまとめるか、両方をバランスよくアンケートを取り、書ききれるか。国によって丁寧表現の捉え方が違うため、どこまで国を広くみるか、また国を絞った方が日本との違いがわかりやすいか。</w:t>
      </w:r>
    </w:p>
    <w:p w14:paraId="4962CBF4" w14:textId="32D80499" w:rsidR="00DA443B" w:rsidRPr="00344834" w:rsidRDefault="00DA443B" w:rsidP="00344834">
      <w:pPr>
        <w:spacing w:line="300" w:lineRule="exact"/>
        <w:rPr>
          <w:sz w:val="20"/>
          <w:szCs w:val="20"/>
        </w:rPr>
      </w:pPr>
    </w:p>
    <w:p w14:paraId="2435423E" w14:textId="5E39DB3C" w:rsidR="00315BB5" w:rsidRPr="00344834" w:rsidRDefault="008B5747" w:rsidP="00344834">
      <w:pPr>
        <w:spacing w:line="300" w:lineRule="exact"/>
        <w:rPr>
          <w:sz w:val="20"/>
          <w:szCs w:val="20"/>
        </w:rPr>
      </w:pPr>
      <w:r w:rsidRPr="00344834">
        <w:rPr>
          <w:rFonts w:hint="eastAsia"/>
        </w:rPr>
        <w:t>【発表</w:t>
      </w:r>
      <w:r w:rsidRPr="00344834">
        <w:t>5</w:t>
      </w:r>
      <w:r w:rsidRPr="00344834">
        <w:rPr>
          <w:rFonts w:hint="eastAsia"/>
        </w:rPr>
        <w:t>】</w:t>
      </w:r>
      <w:r w:rsidR="00EF297A" w:rsidRPr="00344834">
        <w:rPr>
          <w:rFonts w:hint="eastAsia"/>
          <w:sz w:val="20"/>
          <w:szCs w:val="20"/>
        </w:rPr>
        <w:t>根本峻佑</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7376B40C" w14:textId="77777777"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rFonts w:ascii="Helvetica" w:hAnsi="Helvetica" w:cs="Helvetica"/>
          <w:b/>
          <w:sz w:val="20"/>
          <w:szCs w:val="20"/>
          <w:shd w:val="clear" w:color="auto" w:fill="FFFFFF"/>
        </w:rPr>
        <w:t>日本</w:t>
      </w:r>
      <w:r w:rsidRPr="00344834">
        <w:rPr>
          <w:rFonts w:ascii="Helvetica" w:hAnsi="Helvetica" w:cs="Helvetica" w:hint="eastAsia"/>
          <w:b/>
          <w:sz w:val="20"/>
          <w:szCs w:val="20"/>
          <w:shd w:val="clear" w:color="auto" w:fill="FFFFFF"/>
        </w:rPr>
        <w:t>で</w:t>
      </w:r>
      <w:r w:rsidRPr="00344834">
        <w:rPr>
          <w:rFonts w:ascii="Helvetica" w:hAnsi="Helvetica" w:cs="Helvetica"/>
          <w:b/>
          <w:sz w:val="20"/>
          <w:szCs w:val="20"/>
          <w:shd w:val="clear" w:color="auto" w:fill="FFFFFF"/>
        </w:rPr>
        <w:t>みられる英語表記における誤り</w:t>
      </w:r>
    </w:p>
    <w:p w14:paraId="39763801" w14:textId="7E35DD46"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b/>
          <w:sz w:val="20"/>
          <w:szCs w:val="20"/>
        </w:rPr>
        <w:t>Common mistakes observed on English signs in Japan</w:t>
      </w:r>
    </w:p>
    <w:p w14:paraId="65353B1F" w14:textId="491804A0" w:rsidR="00EF297A" w:rsidRPr="00344834" w:rsidRDefault="005E4CEA" w:rsidP="008206E4">
      <w:pPr>
        <w:spacing w:line="300" w:lineRule="exact"/>
        <w:rPr>
          <w:sz w:val="20"/>
          <w:szCs w:val="20"/>
        </w:rPr>
      </w:pPr>
      <w:r w:rsidRPr="00344834">
        <w:rPr>
          <w:rFonts w:ascii="Helvetica" w:hAnsi="Helvetica" w:cs="Helvetica" w:hint="eastAsia"/>
          <w:sz w:val="20"/>
          <w:szCs w:val="20"/>
          <w:shd w:val="clear" w:color="auto" w:fill="FFFFFF"/>
        </w:rPr>
        <w:t>日本ではグローバル化による外国人の流入に伴い、駅や街中などでの看板の多くに英語表記が併記されるようになった。しかし、その多くは文法上の誤りを含んでいる場合や、英語が冗長になっておりすぐに理解されないことが多い。これは、日本語を英語と完全に置き換えが可能であるという誤解にあり、これは日本における英語教育によるものであると私は考える。そこで、実際に収集したデータから浮かぶ誤りにおける共通点を見出し、その問題点や改善策などを考察する。</w:t>
      </w:r>
    </w:p>
    <w:p w14:paraId="5218E7AF" w14:textId="77777777" w:rsidR="00EF297A" w:rsidRPr="00344834" w:rsidRDefault="00EF297A" w:rsidP="00344834">
      <w:pPr>
        <w:spacing w:line="300" w:lineRule="exact"/>
        <w:rPr>
          <w:sz w:val="20"/>
          <w:szCs w:val="20"/>
        </w:rPr>
      </w:pPr>
    </w:p>
    <w:p w14:paraId="75EF4532" w14:textId="5FD0A191" w:rsidR="00315BB5" w:rsidRPr="00344834" w:rsidRDefault="008B5747" w:rsidP="00344834">
      <w:pPr>
        <w:spacing w:line="300" w:lineRule="exact"/>
        <w:rPr>
          <w:sz w:val="20"/>
          <w:szCs w:val="20"/>
        </w:rPr>
      </w:pPr>
      <w:r w:rsidRPr="00344834">
        <w:rPr>
          <w:rFonts w:hint="eastAsia"/>
        </w:rPr>
        <w:t>【発表</w:t>
      </w:r>
      <w:r w:rsidRPr="00344834">
        <w:t>6</w:t>
      </w:r>
      <w:r w:rsidRPr="00344834">
        <w:rPr>
          <w:rFonts w:hint="eastAsia"/>
        </w:rPr>
        <w:t>】</w:t>
      </w:r>
      <w:r w:rsidR="00315BB5" w:rsidRPr="00344834">
        <w:rPr>
          <w:rFonts w:hint="eastAsia"/>
          <w:sz w:val="20"/>
          <w:szCs w:val="20"/>
        </w:rPr>
        <w:t>村松彩夏</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5FCF3678" w14:textId="77777777" w:rsidR="00673917" w:rsidRPr="00344834" w:rsidRDefault="00673917" w:rsidP="008206E4">
      <w:pPr>
        <w:spacing w:line="300" w:lineRule="exact"/>
        <w:jc w:val="center"/>
        <w:rPr>
          <w:rFonts w:ascii="Arial" w:hAnsi="Arial" w:cs="Arial"/>
          <w:b/>
          <w:spacing w:val="3"/>
          <w:shd w:val="clear" w:color="auto" w:fill="FFFFFF"/>
        </w:rPr>
      </w:pPr>
      <w:r w:rsidRPr="00344834">
        <w:rPr>
          <w:rFonts w:ascii="Arial" w:hAnsi="Arial" w:cs="Arial"/>
          <w:b/>
          <w:spacing w:val="3"/>
          <w:shd w:val="clear" w:color="auto" w:fill="FFFFFF"/>
        </w:rPr>
        <w:t>日英語の漫画における主語言及の方法の違い</w:t>
      </w:r>
    </w:p>
    <w:p w14:paraId="274E6D0C" w14:textId="2B6990BB" w:rsidR="00673917" w:rsidRPr="00344834" w:rsidRDefault="00673917" w:rsidP="008206E4">
      <w:pPr>
        <w:spacing w:line="300" w:lineRule="exact"/>
        <w:jc w:val="center"/>
        <w:rPr>
          <w:rFonts w:ascii="Arial" w:hAnsi="Arial" w:cs="Arial"/>
          <w:b/>
          <w:spacing w:val="3"/>
          <w:shd w:val="clear" w:color="auto" w:fill="FFFFFF"/>
        </w:rPr>
      </w:pPr>
      <w:r w:rsidRPr="00344834">
        <w:rPr>
          <w:b/>
          <w:sz w:val="20"/>
          <w:szCs w:val="20"/>
        </w:rPr>
        <w:t>The difference in the way of referring to subjects between Japanese and English comics</w:t>
      </w:r>
    </w:p>
    <w:p w14:paraId="3437701B" w14:textId="31E7DE78" w:rsidR="00315BB5" w:rsidRPr="00344834" w:rsidRDefault="00315BB5" w:rsidP="008206E4">
      <w:pPr>
        <w:spacing w:line="300" w:lineRule="exact"/>
        <w:rPr>
          <w:rFonts w:ascii="Arial" w:hAnsi="Arial" w:cs="Arial"/>
          <w:spacing w:val="3"/>
          <w:shd w:val="clear" w:color="auto" w:fill="FFFFFF"/>
        </w:rPr>
      </w:pPr>
      <w:r w:rsidRPr="00344834">
        <w:rPr>
          <w:rFonts w:ascii="Arial" w:hAnsi="Arial" w:cs="Arial"/>
          <w:spacing w:val="3"/>
          <w:shd w:val="clear" w:color="auto" w:fill="FFFFFF"/>
        </w:rPr>
        <w:t>なぜ、英語で自己紹介を行う時に、こんなにもたくさん『</w:t>
      </w:r>
      <w:r w:rsidRPr="00344834">
        <w:rPr>
          <w:rFonts w:ascii="Arial" w:hAnsi="Arial" w:cs="Arial"/>
          <w:spacing w:val="3"/>
          <w:shd w:val="clear" w:color="auto" w:fill="FFFFFF"/>
        </w:rPr>
        <w:t>I</w:t>
      </w:r>
      <w:r w:rsidRPr="00344834">
        <w:rPr>
          <w:rFonts w:ascii="Arial" w:hAnsi="Arial" w:cs="Arial"/>
          <w:spacing w:val="3"/>
          <w:shd w:val="clear" w:color="auto" w:fill="FFFFFF"/>
        </w:rPr>
        <w:t>』を言及しなければいけないのだろう、という自身の疑問から、漫画における主語の言及の違い</w:t>
      </w:r>
      <w:r w:rsidRPr="00344834">
        <w:rPr>
          <w:rFonts w:ascii="Arial" w:hAnsi="Arial" w:cs="Arial"/>
          <w:spacing w:val="3"/>
          <w:shd w:val="clear" w:color="auto" w:fill="FFFFFF"/>
        </w:rPr>
        <w:t>(</w:t>
      </w:r>
      <w:r w:rsidRPr="00344834">
        <w:rPr>
          <w:rFonts w:ascii="Arial" w:hAnsi="Arial" w:cs="Arial"/>
          <w:spacing w:val="3"/>
          <w:shd w:val="clear" w:color="auto" w:fill="FFFFFF"/>
        </w:rPr>
        <w:t>日本語の方が言及しないことが多いのではないかという仮説</w:t>
      </w:r>
      <w:r w:rsidRPr="00344834">
        <w:rPr>
          <w:rFonts w:ascii="Arial" w:hAnsi="Arial" w:cs="Arial"/>
          <w:spacing w:val="3"/>
          <w:shd w:val="clear" w:color="auto" w:fill="FFFFFF"/>
        </w:rPr>
        <w:t>)</w:t>
      </w:r>
      <w:r w:rsidRPr="00344834">
        <w:rPr>
          <w:rFonts w:ascii="Arial" w:hAnsi="Arial" w:cs="Arial"/>
          <w:spacing w:val="3"/>
          <w:shd w:val="clear" w:color="auto" w:fill="FFFFFF"/>
        </w:rPr>
        <w:t>を</w:t>
      </w:r>
      <w:r w:rsidRPr="00344834">
        <w:rPr>
          <w:rFonts w:ascii="Arial" w:hAnsi="Arial" w:cs="Arial"/>
          <w:spacing w:val="3"/>
          <w:shd w:val="clear" w:color="auto" w:fill="FFFFFF"/>
        </w:rPr>
        <w:t xml:space="preserve">Person focus </w:t>
      </w:r>
      <w:r w:rsidRPr="00344834">
        <w:rPr>
          <w:rFonts w:ascii="Arial" w:hAnsi="Arial" w:cs="Arial"/>
          <w:spacing w:val="3"/>
          <w:shd w:val="clear" w:color="auto" w:fill="FFFFFF"/>
        </w:rPr>
        <w:t>と</w:t>
      </w:r>
      <w:r w:rsidRPr="00344834">
        <w:rPr>
          <w:rFonts w:ascii="Arial" w:hAnsi="Arial" w:cs="Arial"/>
          <w:spacing w:val="3"/>
          <w:shd w:val="clear" w:color="auto" w:fill="FFFFFF"/>
        </w:rPr>
        <w:t xml:space="preserve"> Situation focus </w:t>
      </w:r>
      <w:r w:rsidRPr="00344834">
        <w:rPr>
          <w:rFonts w:ascii="Arial" w:hAnsi="Arial" w:cs="Arial"/>
          <w:spacing w:val="3"/>
          <w:shd w:val="clear" w:color="auto" w:fill="FFFFFF"/>
        </w:rPr>
        <w:t>の違いの観点から考察する。</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また、自身の問いと同様の問いを</w:t>
      </w:r>
      <w:r w:rsidRPr="00344834">
        <w:rPr>
          <w:rFonts w:ascii="Arial" w:hAnsi="Arial" w:cs="Arial"/>
          <w:spacing w:val="3"/>
          <w:shd w:val="clear" w:color="auto" w:fill="FFFFFF"/>
        </w:rPr>
        <w:lastRenderedPageBreak/>
        <w:t>抱く日本人英語学習者の有無を調査し、英語学習において、日英語の文化的な違いからアプローチする必要性を考察する</w:t>
      </w:r>
    </w:p>
    <w:p w14:paraId="68ADDB21" w14:textId="77777777" w:rsidR="006E5DA5" w:rsidRPr="00344834" w:rsidRDefault="006E5DA5" w:rsidP="00344834">
      <w:pPr>
        <w:spacing w:line="300" w:lineRule="exact"/>
        <w:rPr>
          <w:sz w:val="20"/>
          <w:szCs w:val="20"/>
        </w:rPr>
      </w:pPr>
    </w:p>
    <w:p w14:paraId="58420C17" w14:textId="209C10D7" w:rsidR="006E5DA5" w:rsidRPr="00344834" w:rsidRDefault="008B5747" w:rsidP="00344834">
      <w:pPr>
        <w:spacing w:line="300" w:lineRule="exact"/>
        <w:rPr>
          <w:sz w:val="20"/>
          <w:szCs w:val="20"/>
        </w:rPr>
      </w:pPr>
      <w:r w:rsidRPr="00344834">
        <w:rPr>
          <w:rFonts w:hint="eastAsia"/>
        </w:rPr>
        <w:t>【発表</w:t>
      </w:r>
      <w:r w:rsidRPr="00344834">
        <w:t>7</w:t>
      </w:r>
      <w:r w:rsidRPr="00344834">
        <w:rPr>
          <w:rFonts w:hint="eastAsia"/>
        </w:rPr>
        <w:t>】</w:t>
      </w:r>
      <w:r w:rsidR="006E5DA5" w:rsidRPr="00344834">
        <w:rPr>
          <w:rFonts w:hint="eastAsia"/>
          <w:sz w:val="20"/>
          <w:szCs w:val="20"/>
        </w:rPr>
        <w:t>岡 凌希</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50E9E1E8" w14:textId="77777777" w:rsidR="00673917" w:rsidRPr="00344834" w:rsidRDefault="00673917" w:rsidP="008206E4">
      <w:pPr>
        <w:spacing w:line="300" w:lineRule="exact"/>
        <w:jc w:val="center"/>
        <w:rPr>
          <w:b/>
          <w:sz w:val="20"/>
          <w:szCs w:val="20"/>
        </w:rPr>
      </w:pPr>
      <w:r w:rsidRPr="00344834">
        <w:rPr>
          <w:rFonts w:hint="eastAsia"/>
          <w:b/>
          <w:sz w:val="20"/>
          <w:szCs w:val="20"/>
        </w:rPr>
        <w:t>日本の英語教育における冠詞の教え方に起因する間違い</w:t>
      </w:r>
    </w:p>
    <w:p w14:paraId="072927D6" w14:textId="378C5EB8" w:rsidR="00673917" w:rsidRPr="00344834" w:rsidRDefault="00673917" w:rsidP="008206E4">
      <w:pPr>
        <w:spacing w:line="300" w:lineRule="exact"/>
        <w:jc w:val="center"/>
        <w:rPr>
          <w:b/>
          <w:sz w:val="20"/>
          <w:szCs w:val="20"/>
        </w:rPr>
      </w:pPr>
      <w:r w:rsidRPr="00344834">
        <w:rPr>
          <w:b/>
          <w:sz w:val="20"/>
          <w:szCs w:val="20"/>
        </w:rPr>
        <w:t>Common Errors in articles caused by English education in Japan.</w:t>
      </w:r>
    </w:p>
    <w:p w14:paraId="78D6AE69" w14:textId="0939BD8B" w:rsidR="006E5DA5" w:rsidRPr="00344834" w:rsidRDefault="006E5DA5" w:rsidP="008206E4">
      <w:pPr>
        <w:spacing w:line="300" w:lineRule="exact"/>
        <w:rPr>
          <w:sz w:val="20"/>
          <w:szCs w:val="20"/>
        </w:rPr>
      </w:pPr>
      <w:r w:rsidRPr="00344834">
        <w:rPr>
          <w:rFonts w:hint="eastAsia"/>
          <w:sz w:val="20"/>
          <w:szCs w:val="20"/>
        </w:rPr>
        <w:t>冠詞は日本語にない表現であり、英語を学ぶにあたって一つの壁になる要素である。その冠詞が日本の学校英語教育ではどのように教えられているのか、それは実際の冠詞の使用法を反映しているのかを研究する。私が気になる冠詞を用いた英語表現や日本人英語学習者が間違えがちな表現をネイティブ話者と日本人生徒両方からアンケートを取りデータを集める。</w:t>
      </w:r>
    </w:p>
    <w:p w14:paraId="49FF0A7C" w14:textId="77777777" w:rsidR="006E5DA5" w:rsidRPr="00344834" w:rsidRDefault="006E5DA5" w:rsidP="00344834">
      <w:pPr>
        <w:spacing w:line="300" w:lineRule="exact"/>
        <w:rPr>
          <w:sz w:val="20"/>
          <w:szCs w:val="20"/>
        </w:rPr>
      </w:pPr>
    </w:p>
    <w:p w14:paraId="2644DC37" w14:textId="77777777" w:rsidR="00124460" w:rsidRPr="00124460" w:rsidRDefault="00124460" w:rsidP="00124460">
      <w:pPr>
        <w:spacing w:line="300" w:lineRule="exact"/>
        <w:rPr>
          <w:sz w:val="20"/>
          <w:szCs w:val="20"/>
        </w:rPr>
      </w:pPr>
      <w:r w:rsidRPr="00344834">
        <w:rPr>
          <w:rFonts w:hint="eastAsia"/>
        </w:rPr>
        <w:t>【発表</w:t>
      </w:r>
      <w:r w:rsidRPr="00344834">
        <w:t>8</w:t>
      </w:r>
      <w:r w:rsidRPr="00124460">
        <w:rPr>
          <w:rFonts w:hint="eastAsia"/>
        </w:rPr>
        <w:t>】</w:t>
      </w:r>
      <w:r w:rsidRPr="00124460">
        <w:rPr>
          <w:rFonts w:hint="eastAsia"/>
          <w:sz w:val="20"/>
          <w:szCs w:val="20"/>
        </w:rPr>
        <w:t>杉浦菜々子（</w:t>
      </w:r>
      <w:r w:rsidRPr="00124460">
        <w:rPr>
          <w:sz w:val="20"/>
          <w:szCs w:val="20"/>
        </w:rPr>
        <w:t>南山</w:t>
      </w:r>
      <w:r w:rsidRPr="00124460">
        <w:rPr>
          <w:rFonts w:hint="eastAsia"/>
          <w:sz w:val="20"/>
          <w:szCs w:val="20"/>
        </w:rPr>
        <w:t>大）</w:t>
      </w:r>
    </w:p>
    <w:p w14:paraId="3AC103BF" w14:textId="77777777" w:rsidR="00124460" w:rsidRPr="00124460" w:rsidRDefault="00124460" w:rsidP="00124460">
      <w:pPr>
        <w:spacing w:line="300" w:lineRule="exact"/>
        <w:jc w:val="center"/>
        <w:rPr>
          <w:rFonts w:ascii="Arial" w:hAnsi="Arial" w:cs="Arial"/>
          <w:b/>
          <w:spacing w:val="3"/>
          <w:shd w:val="clear" w:color="auto" w:fill="FFFFFF"/>
        </w:rPr>
      </w:pPr>
      <w:r w:rsidRPr="00124460">
        <w:rPr>
          <w:rFonts w:ascii="Arial" w:hAnsi="Arial" w:cs="Arial"/>
          <w:b/>
          <w:spacing w:val="3"/>
          <w:shd w:val="clear" w:color="auto" w:fill="FFFFFF"/>
        </w:rPr>
        <w:t>アメリカ英語とイギリス英語の違い</w:t>
      </w:r>
    </w:p>
    <w:p w14:paraId="19B98118" w14:textId="77777777" w:rsidR="00124460" w:rsidRPr="00124460" w:rsidRDefault="00124460" w:rsidP="00124460">
      <w:pPr>
        <w:spacing w:line="300" w:lineRule="exact"/>
        <w:jc w:val="center"/>
        <w:rPr>
          <w:b/>
          <w:sz w:val="20"/>
          <w:szCs w:val="20"/>
        </w:rPr>
      </w:pPr>
      <w:r w:rsidRPr="00124460">
        <w:rPr>
          <w:b/>
          <w:sz w:val="20"/>
          <w:szCs w:val="20"/>
        </w:rPr>
        <w:t>Differences between American English and British English.</w:t>
      </w:r>
    </w:p>
    <w:p w14:paraId="7C9A2CDD" w14:textId="77777777" w:rsidR="00124460" w:rsidRPr="00124460" w:rsidRDefault="00124460" w:rsidP="00124460">
      <w:pPr>
        <w:spacing w:line="300" w:lineRule="exact"/>
        <w:rPr>
          <w:sz w:val="20"/>
          <w:szCs w:val="20"/>
        </w:rPr>
      </w:pPr>
      <w:r w:rsidRPr="00124460">
        <w:rPr>
          <w:rFonts w:hint="eastAsia"/>
          <w:sz w:val="20"/>
          <w:szCs w:val="20"/>
        </w:rPr>
        <w:t>アメリカ英語とイギリス英語の違いについて、次の</w:t>
      </w:r>
      <w:r w:rsidRPr="00124460">
        <w:rPr>
          <w:sz w:val="20"/>
          <w:szCs w:val="20"/>
        </w:rPr>
        <w:t>3点を考察し、イギリス英語とアメリカ英語ではどのような傾向があるのかを探る。</w:t>
      </w:r>
      <w:r w:rsidRPr="00124460">
        <w:rPr>
          <w:rFonts w:hint="eastAsia"/>
          <w:sz w:val="20"/>
          <w:szCs w:val="20"/>
        </w:rPr>
        <w:t>①アメリカ英語とイギリス英語がどのように違うようになっていったのか、②イギリス英語とアメリカ英語で使われる文法に違いが生じるのはなぜか、なぜそのようになったのか、③単語の綴り、使われる単語が違うのはなぜか。</w:t>
      </w:r>
    </w:p>
    <w:p w14:paraId="4D5C3F22" w14:textId="6D8C5A38" w:rsidR="0096458F" w:rsidRPr="00344834" w:rsidRDefault="0096458F" w:rsidP="00344834">
      <w:pPr>
        <w:spacing w:line="300" w:lineRule="exact"/>
        <w:rPr>
          <w:sz w:val="20"/>
          <w:szCs w:val="20"/>
        </w:rPr>
      </w:pPr>
    </w:p>
    <w:p w14:paraId="28D4A265" w14:textId="2991D317" w:rsidR="006D242F" w:rsidRPr="00344834" w:rsidRDefault="008B5747" w:rsidP="00344834">
      <w:pPr>
        <w:spacing w:line="300" w:lineRule="exact"/>
        <w:rPr>
          <w:sz w:val="20"/>
          <w:szCs w:val="20"/>
        </w:rPr>
      </w:pPr>
      <w:r w:rsidRPr="00344834">
        <w:rPr>
          <w:rFonts w:hint="eastAsia"/>
        </w:rPr>
        <w:t>【発表</w:t>
      </w:r>
      <w:r w:rsidRPr="00344834">
        <w:t>9</w:t>
      </w:r>
      <w:r w:rsidRPr="00344834">
        <w:rPr>
          <w:rFonts w:hint="eastAsia"/>
        </w:rPr>
        <w:t>】</w:t>
      </w:r>
      <w:r w:rsidR="006D242F" w:rsidRPr="00344834">
        <w:rPr>
          <w:rFonts w:hint="eastAsia"/>
          <w:sz w:val="20"/>
          <w:szCs w:val="20"/>
        </w:rPr>
        <w:t>松下五波</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522D183E" w14:textId="77777777"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rFonts w:ascii="Helvetica" w:hAnsi="Helvetica" w:cs="Helvetica"/>
          <w:b/>
          <w:sz w:val="20"/>
          <w:szCs w:val="20"/>
          <w:shd w:val="clear" w:color="auto" w:fill="FFFFFF"/>
        </w:rPr>
        <w:t>ディズニーソングにおける英語と日本語の表現の違い</w:t>
      </w:r>
    </w:p>
    <w:p w14:paraId="058C91A3" w14:textId="2707D46C"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b/>
          <w:sz w:val="20"/>
          <w:szCs w:val="20"/>
        </w:rPr>
        <w:t>The difference of expressions in Disney songs between English and Japanese</w:t>
      </w:r>
    </w:p>
    <w:p w14:paraId="7C8EE326" w14:textId="4A645137" w:rsidR="006D242F" w:rsidRPr="00344834" w:rsidRDefault="006D242F" w:rsidP="008206E4">
      <w:pPr>
        <w:spacing w:line="300" w:lineRule="exact"/>
        <w:rPr>
          <w:rFonts w:ascii="Helvetica" w:hAnsi="Helvetica" w:cs="Helvetica"/>
          <w:sz w:val="20"/>
          <w:szCs w:val="20"/>
          <w:shd w:val="clear" w:color="auto" w:fill="FFFFFF"/>
        </w:rPr>
      </w:pPr>
      <w:r w:rsidRPr="00344834">
        <w:rPr>
          <w:rFonts w:ascii="Helvetica" w:hAnsi="Helvetica" w:cs="Helvetica"/>
          <w:sz w:val="20"/>
          <w:szCs w:val="20"/>
          <w:shd w:val="clear" w:color="auto" w:fill="FFFFFF"/>
        </w:rPr>
        <w:t>ディズニーソングの英語と日本語の歌詞を比較することで、日本語、英語の文化的違いから起こる表現の違い（虫の視点と神の視点、シチュエーションフォーカスとパーソンフォーカスなど）が実際に現れているかを調査する</w:t>
      </w:r>
    </w:p>
    <w:p w14:paraId="0A0C41B2" w14:textId="0D1FA2B0" w:rsidR="006D242F" w:rsidRPr="00344834" w:rsidRDefault="006D242F" w:rsidP="00344834">
      <w:pPr>
        <w:spacing w:line="300" w:lineRule="exact"/>
        <w:rPr>
          <w:sz w:val="20"/>
          <w:szCs w:val="20"/>
        </w:rPr>
      </w:pPr>
    </w:p>
    <w:p w14:paraId="11B0F5BC" w14:textId="6BBD9252" w:rsidR="004E2DB4" w:rsidRPr="00344834" w:rsidRDefault="008B5747" w:rsidP="00344834">
      <w:pPr>
        <w:spacing w:line="300" w:lineRule="exact"/>
        <w:rPr>
          <w:sz w:val="20"/>
          <w:szCs w:val="20"/>
        </w:rPr>
      </w:pPr>
      <w:r w:rsidRPr="00344834">
        <w:rPr>
          <w:rFonts w:hint="eastAsia"/>
        </w:rPr>
        <w:t>【発表</w:t>
      </w:r>
      <w:r w:rsidRPr="00344834">
        <w:t>10</w:t>
      </w:r>
      <w:r w:rsidRPr="00344834">
        <w:rPr>
          <w:rFonts w:hint="eastAsia"/>
        </w:rPr>
        <w:t>】</w:t>
      </w:r>
      <w:r w:rsidR="004E2DB4" w:rsidRPr="00344834">
        <w:rPr>
          <w:rFonts w:hint="eastAsia"/>
          <w:sz w:val="20"/>
          <w:szCs w:val="20"/>
        </w:rPr>
        <w:t>川嶋怜奈</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03A8DD29" w14:textId="77777777"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rFonts w:ascii="Helvetica" w:hAnsi="Helvetica" w:cs="Helvetica"/>
          <w:b/>
          <w:sz w:val="20"/>
          <w:szCs w:val="20"/>
          <w:shd w:val="clear" w:color="auto" w:fill="FFFFFF"/>
        </w:rPr>
        <w:t>認知言語学的側面から見る字幕映画の難しさ</w:t>
      </w:r>
    </w:p>
    <w:p w14:paraId="1D9BF8EA" w14:textId="0039318F"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b/>
          <w:sz w:val="20"/>
          <w:szCs w:val="20"/>
        </w:rPr>
        <w:t>The difficulty of the subtitled film in terms of cognitive language</w:t>
      </w:r>
    </w:p>
    <w:p w14:paraId="00C813C4" w14:textId="5AF25461" w:rsidR="004E2DB4" w:rsidRPr="00344834" w:rsidRDefault="004E2DB4" w:rsidP="008206E4">
      <w:pPr>
        <w:spacing w:line="300" w:lineRule="exact"/>
        <w:rPr>
          <w:sz w:val="20"/>
          <w:szCs w:val="20"/>
        </w:rPr>
      </w:pPr>
      <w:r w:rsidRPr="00344834">
        <w:rPr>
          <w:rFonts w:ascii="Helvetica" w:hAnsi="Helvetica" w:cs="Helvetica"/>
          <w:sz w:val="20"/>
          <w:szCs w:val="20"/>
          <w:shd w:val="clear" w:color="auto" w:fill="FFFFFF"/>
        </w:rPr>
        <w:t>洋画における実際のセリフと日本語字幕の違いに着目し、認知言語学的視点からその違いが生まれる理由・翻訳者の意図と苦悩について考察したいです。また、洋画を日本語字幕のみで全て理解することはほぼ不可能だと考えますが、実際に理解が難しく感じた経験があるかどうかも調査し、どう理解の差を軽減できるかまで考えを深めたいです。</w:t>
      </w:r>
    </w:p>
    <w:p w14:paraId="3667AED6" w14:textId="579B4DD7" w:rsidR="004E2DB4" w:rsidRPr="00344834" w:rsidRDefault="004E2DB4" w:rsidP="00344834">
      <w:pPr>
        <w:spacing w:line="300" w:lineRule="exact"/>
        <w:rPr>
          <w:sz w:val="20"/>
          <w:szCs w:val="20"/>
        </w:rPr>
      </w:pPr>
    </w:p>
    <w:p w14:paraId="7C062398" w14:textId="3B758ABC" w:rsidR="00C14A80" w:rsidRPr="00344834" w:rsidRDefault="008B5747" w:rsidP="00344834">
      <w:pPr>
        <w:spacing w:line="300" w:lineRule="exact"/>
        <w:rPr>
          <w:sz w:val="20"/>
          <w:szCs w:val="20"/>
        </w:rPr>
      </w:pPr>
      <w:r w:rsidRPr="00344834">
        <w:rPr>
          <w:rFonts w:hint="eastAsia"/>
        </w:rPr>
        <w:t>【発表</w:t>
      </w:r>
      <w:r w:rsidRPr="00344834">
        <w:t>11</w:t>
      </w:r>
      <w:r w:rsidRPr="00344834">
        <w:rPr>
          <w:rFonts w:hint="eastAsia"/>
        </w:rPr>
        <w:t>】</w:t>
      </w:r>
      <w:r w:rsidR="00C14A80" w:rsidRPr="00344834">
        <w:rPr>
          <w:rFonts w:hint="eastAsia"/>
          <w:sz w:val="20"/>
          <w:szCs w:val="20"/>
        </w:rPr>
        <w:t>吉田茉央</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799DC2D0" w14:textId="77777777" w:rsidR="00673917" w:rsidRPr="00344834" w:rsidRDefault="00673917" w:rsidP="008206E4">
      <w:pPr>
        <w:spacing w:line="300" w:lineRule="exact"/>
        <w:jc w:val="center"/>
        <w:rPr>
          <w:b/>
          <w:sz w:val="20"/>
          <w:szCs w:val="20"/>
        </w:rPr>
      </w:pPr>
      <w:r w:rsidRPr="00344834">
        <w:rPr>
          <w:rFonts w:hint="eastAsia"/>
          <w:b/>
          <w:sz w:val="20"/>
          <w:szCs w:val="20"/>
        </w:rPr>
        <w:t>英語の丁寧表現</w:t>
      </w:r>
    </w:p>
    <w:p w14:paraId="1F6B7CC1" w14:textId="3447A970" w:rsidR="00673917" w:rsidRPr="00344834" w:rsidRDefault="00673917" w:rsidP="008206E4">
      <w:pPr>
        <w:spacing w:line="300" w:lineRule="exact"/>
        <w:jc w:val="center"/>
        <w:rPr>
          <w:b/>
          <w:sz w:val="20"/>
          <w:szCs w:val="20"/>
        </w:rPr>
      </w:pPr>
      <w:r w:rsidRPr="00344834">
        <w:rPr>
          <w:rFonts w:hint="eastAsia"/>
          <w:b/>
          <w:sz w:val="20"/>
          <w:szCs w:val="20"/>
        </w:rPr>
        <w:t>P</w:t>
      </w:r>
      <w:r w:rsidRPr="00344834">
        <w:rPr>
          <w:b/>
          <w:sz w:val="20"/>
          <w:szCs w:val="20"/>
        </w:rPr>
        <w:t>olite expressions in English</w:t>
      </w:r>
    </w:p>
    <w:p w14:paraId="156474E9" w14:textId="28A36521" w:rsidR="00C14A80" w:rsidRPr="00344834" w:rsidRDefault="00D24BD6" w:rsidP="008206E4">
      <w:pPr>
        <w:spacing w:line="300" w:lineRule="exact"/>
        <w:rPr>
          <w:sz w:val="20"/>
          <w:szCs w:val="20"/>
        </w:rPr>
      </w:pPr>
      <w:r w:rsidRPr="00344834">
        <w:rPr>
          <w:rFonts w:hint="eastAsia"/>
          <w:sz w:val="20"/>
          <w:szCs w:val="20"/>
        </w:rPr>
        <w:t>日英の丁寧表現の対比について、英語では過去形による相手との距離のコアイメージによって丁寧さを表現し、日本語でもそういった遠回しに表現することで丁寧さを表現するものと独特の尊敬語・謙譲語の表現があり、これらを認知言語学の観点から考察し、また、宗教に関連した表現の差異について文化的背景による研究をする。ネイティブへのアンケートを行</w:t>
      </w:r>
      <w:r w:rsidR="00AF3808" w:rsidRPr="00344834">
        <w:rPr>
          <w:rFonts w:hint="eastAsia"/>
          <w:sz w:val="20"/>
          <w:szCs w:val="20"/>
        </w:rPr>
        <w:t>うことに</w:t>
      </w:r>
      <w:r w:rsidRPr="00344834">
        <w:rPr>
          <w:rFonts w:hint="eastAsia"/>
          <w:sz w:val="20"/>
          <w:szCs w:val="20"/>
        </w:rPr>
        <w:t>より人々の丁寧表現に対する意識から考察していく</w:t>
      </w:r>
    </w:p>
    <w:p w14:paraId="6DADEA68" w14:textId="440691EA" w:rsidR="00C14A80" w:rsidRPr="00344834" w:rsidRDefault="00C14A80" w:rsidP="00344834">
      <w:pPr>
        <w:spacing w:line="300" w:lineRule="exact"/>
        <w:rPr>
          <w:sz w:val="20"/>
          <w:szCs w:val="20"/>
        </w:rPr>
      </w:pPr>
    </w:p>
    <w:p w14:paraId="4B189AD8" w14:textId="77777777" w:rsidR="00C14A80" w:rsidRPr="00344834" w:rsidRDefault="00C14A80" w:rsidP="00344834">
      <w:pPr>
        <w:spacing w:line="300" w:lineRule="exact"/>
        <w:rPr>
          <w:sz w:val="20"/>
          <w:szCs w:val="20"/>
        </w:rPr>
      </w:pPr>
    </w:p>
    <w:p w14:paraId="3CC00C89" w14:textId="31D67E31" w:rsidR="00AF264A" w:rsidRPr="00344834" w:rsidRDefault="008B5747" w:rsidP="00344834">
      <w:pPr>
        <w:spacing w:line="300" w:lineRule="exact"/>
        <w:rPr>
          <w:sz w:val="20"/>
          <w:szCs w:val="20"/>
        </w:rPr>
      </w:pPr>
      <w:r w:rsidRPr="00344834">
        <w:rPr>
          <w:rFonts w:hint="eastAsia"/>
        </w:rPr>
        <w:t>【発表</w:t>
      </w:r>
      <w:r w:rsidRPr="00344834">
        <w:t>12</w:t>
      </w:r>
      <w:r w:rsidRPr="00344834">
        <w:rPr>
          <w:rFonts w:hint="eastAsia"/>
        </w:rPr>
        <w:t>】</w:t>
      </w:r>
      <w:r w:rsidR="00AF264A" w:rsidRPr="00344834">
        <w:rPr>
          <w:rFonts w:hint="eastAsia"/>
          <w:sz w:val="20"/>
          <w:szCs w:val="20"/>
        </w:rPr>
        <w:t>前岨天満</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5B4E3FF4" w14:textId="77777777" w:rsidR="00673917" w:rsidRPr="00344834" w:rsidRDefault="00673917" w:rsidP="008206E4">
      <w:pPr>
        <w:spacing w:line="300" w:lineRule="exact"/>
        <w:jc w:val="center"/>
        <w:rPr>
          <w:rFonts w:ascii="Helvetica" w:hAnsi="Helvetica" w:cs="Helvetica"/>
          <w:b/>
          <w:sz w:val="20"/>
          <w:szCs w:val="20"/>
          <w:shd w:val="clear" w:color="auto" w:fill="FFFFFF"/>
        </w:rPr>
      </w:pPr>
      <w:r w:rsidRPr="00344834">
        <w:rPr>
          <w:rFonts w:ascii="Helvetica" w:hAnsi="Helvetica" w:cs="Helvetica"/>
          <w:b/>
          <w:sz w:val="20"/>
          <w:szCs w:val="20"/>
          <w:shd w:val="clear" w:color="auto" w:fill="FFFFFF"/>
        </w:rPr>
        <w:t>鉄道の案内からみる、日英語の視点の違い</w:t>
      </w:r>
    </w:p>
    <w:p w14:paraId="2C3729E0" w14:textId="63F85BB7" w:rsidR="00673917" w:rsidRPr="00344834" w:rsidRDefault="00673917" w:rsidP="008206E4">
      <w:pPr>
        <w:spacing w:line="300" w:lineRule="exact"/>
        <w:jc w:val="center"/>
        <w:rPr>
          <w:b/>
          <w:sz w:val="20"/>
          <w:szCs w:val="20"/>
        </w:rPr>
      </w:pPr>
      <w:r w:rsidRPr="00344834">
        <w:rPr>
          <w:b/>
          <w:sz w:val="20"/>
          <w:szCs w:val="20"/>
        </w:rPr>
        <w:t>Differences in Japanese and English perspectives from railroad guidance</w:t>
      </w:r>
    </w:p>
    <w:p w14:paraId="18E29F24" w14:textId="61CDB8CB" w:rsidR="00AF264A" w:rsidRPr="00344834" w:rsidRDefault="00AF264A" w:rsidP="008206E4">
      <w:pPr>
        <w:spacing w:line="300" w:lineRule="exact"/>
        <w:rPr>
          <w:sz w:val="20"/>
          <w:szCs w:val="20"/>
        </w:rPr>
      </w:pPr>
      <w:r w:rsidRPr="00344834">
        <w:rPr>
          <w:rFonts w:hint="eastAsia"/>
          <w:sz w:val="20"/>
          <w:szCs w:val="20"/>
        </w:rPr>
        <w:t>日々何気なく利用している鉄道でも、日本語と英語の案内では大きな差があります。視点に着目して解説します。</w:t>
      </w:r>
    </w:p>
    <w:p w14:paraId="7E746097" w14:textId="77777777" w:rsidR="00F519E7" w:rsidRPr="00344834" w:rsidRDefault="00F519E7" w:rsidP="00344834">
      <w:pPr>
        <w:spacing w:line="300" w:lineRule="exact"/>
        <w:rPr>
          <w:sz w:val="20"/>
          <w:szCs w:val="20"/>
        </w:rPr>
      </w:pPr>
    </w:p>
    <w:p w14:paraId="54832B78" w14:textId="4FB281F0" w:rsidR="0096458F" w:rsidRPr="00344834" w:rsidRDefault="008B5747" w:rsidP="00344834">
      <w:pPr>
        <w:spacing w:line="300" w:lineRule="exact"/>
        <w:rPr>
          <w:sz w:val="20"/>
          <w:szCs w:val="20"/>
        </w:rPr>
      </w:pPr>
      <w:r w:rsidRPr="00344834">
        <w:rPr>
          <w:rFonts w:hint="eastAsia"/>
        </w:rPr>
        <w:t>【発表</w:t>
      </w:r>
      <w:r w:rsidRPr="00344834">
        <w:t>13</w:t>
      </w:r>
      <w:r w:rsidRPr="00344834">
        <w:rPr>
          <w:rFonts w:hint="eastAsia"/>
        </w:rPr>
        <w:t>】</w:t>
      </w:r>
      <w:r w:rsidR="0096458F" w:rsidRPr="00344834">
        <w:rPr>
          <w:rFonts w:hint="eastAsia"/>
          <w:sz w:val="20"/>
          <w:szCs w:val="20"/>
        </w:rPr>
        <w:t>中野 瞳</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4C54269B" w14:textId="77777777" w:rsidR="00673917" w:rsidRPr="00344834" w:rsidRDefault="00673917" w:rsidP="008206E4">
      <w:pPr>
        <w:spacing w:line="300" w:lineRule="exact"/>
        <w:jc w:val="center"/>
        <w:rPr>
          <w:rFonts w:ascii="Arial" w:hAnsi="Arial" w:cs="Arial"/>
          <w:b/>
          <w:spacing w:val="3"/>
          <w:shd w:val="clear" w:color="auto" w:fill="FFFFFF"/>
        </w:rPr>
      </w:pPr>
      <w:r w:rsidRPr="00344834">
        <w:rPr>
          <w:rFonts w:ascii="Arial" w:hAnsi="Arial" w:cs="Arial"/>
          <w:b/>
          <w:spacing w:val="3"/>
          <w:shd w:val="clear" w:color="auto" w:fill="FFFFFF"/>
        </w:rPr>
        <w:t>CTR</w:t>
      </w:r>
      <w:r w:rsidRPr="00344834">
        <w:rPr>
          <w:rFonts w:ascii="Arial" w:hAnsi="Arial" w:cs="Arial"/>
          <w:b/>
          <w:spacing w:val="3"/>
          <w:shd w:val="clear" w:color="auto" w:fill="FFFFFF"/>
        </w:rPr>
        <w:t>理論と認知言語学理論から見る日英語の違い：映画の分析を通して</w:t>
      </w:r>
    </w:p>
    <w:p w14:paraId="63A1AC19" w14:textId="5359D4E2" w:rsidR="00673917" w:rsidRPr="00344834" w:rsidRDefault="00673917" w:rsidP="008206E4">
      <w:pPr>
        <w:spacing w:line="300" w:lineRule="exact"/>
        <w:jc w:val="center"/>
        <w:rPr>
          <w:rFonts w:ascii="Arial" w:hAnsi="Arial" w:cs="Arial"/>
          <w:b/>
          <w:spacing w:val="3"/>
          <w:shd w:val="clear" w:color="auto" w:fill="FFFFFF"/>
        </w:rPr>
      </w:pPr>
      <w:r w:rsidRPr="00344834">
        <w:rPr>
          <w:b/>
          <w:sz w:val="20"/>
          <w:szCs w:val="20"/>
        </w:rPr>
        <w:lastRenderedPageBreak/>
        <w:t>The analysis of the differences of Japanese and English films in terms of CTR theory and Cognitive Linguistics</w:t>
      </w:r>
    </w:p>
    <w:p w14:paraId="4E68A67B" w14:textId="0577E53B" w:rsidR="0096458F" w:rsidRPr="00344834" w:rsidRDefault="0096458F" w:rsidP="008206E4">
      <w:pPr>
        <w:spacing w:line="300" w:lineRule="exact"/>
        <w:rPr>
          <w:sz w:val="20"/>
          <w:szCs w:val="20"/>
        </w:rPr>
      </w:pPr>
      <w:r w:rsidRPr="00344834">
        <w:rPr>
          <w:rFonts w:ascii="Arial" w:hAnsi="Arial" w:cs="Arial"/>
          <w:spacing w:val="3"/>
          <w:shd w:val="clear" w:color="auto" w:fill="FFFFFF"/>
        </w:rPr>
        <w:t>CTR</w:t>
      </w:r>
      <w:r w:rsidRPr="00344834">
        <w:rPr>
          <w:rFonts w:ascii="Arial" w:hAnsi="Arial" w:cs="Arial"/>
          <w:spacing w:val="3"/>
          <w:shd w:val="clear" w:color="auto" w:fill="FFFFFF"/>
        </w:rPr>
        <w:t>理論と認知言語学の理論を利用して映画を分析し、英語と日本語の表現方法や文法の違いを考察する。そこから日本の英語教育や現代のグローバル化の改善点について言及していく。</w:t>
      </w:r>
    </w:p>
    <w:p w14:paraId="4703230F" w14:textId="77777777" w:rsidR="0096458F" w:rsidRPr="00344834" w:rsidRDefault="0096458F" w:rsidP="00344834">
      <w:pPr>
        <w:spacing w:line="300" w:lineRule="exact"/>
        <w:rPr>
          <w:sz w:val="20"/>
          <w:szCs w:val="20"/>
        </w:rPr>
      </w:pPr>
    </w:p>
    <w:p w14:paraId="034D9CB1" w14:textId="647C6FE8" w:rsidR="00F519E7" w:rsidRPr="00344834" w:rsidRDefault="008B5747" w:rsidP="00344834">
      <w:pPr>
        <w:spacing w:line="300" w:lineRule="exact"/>
        <w:rPr>
          <w:sz w:val="20"/>
          <w:szCs w:val="20"/>
        </w:rPr>
      </w:pPr>
      <w:r w:rsidRPr="00344834">
        <w:rPr>
          <w:rFonts w:hint="eastAsia"/>
        </w:rPr>
        <w:t>【発表14】</w:t>
      </w:r>
      <w:r w:rsidR="00F519E7" w:rsidRPr="00344834">
        <w:rPr>
          <w:rFonts w:hint="eastAsia"/>
          <w:sz w:val="20"/>
          <w:szCs w:val="20"/>
        </w:rPr>
        <w:t>鯉江桃花</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r w:rsidR="00673917" w:rsidRPr="00344834">
        <w:rPr>
          <w:sz w:val="20"/>
          <w:szCs w:val="20"/>
        </w:rPr>
        <w:t>1</w:t>
      </w:r>
      <w:r w:rsidR="00673917" w:rsidRPr="00344834">
        <w:rPr>
          <w:rFonts w:hint="eastAsia"/>
          <w:sz w:val="20"/>
          <w:szCs w:val="20"/>
        </w:rPr>
        <w:t>）</w:t>
      </w:r>
    </w:p>
    <w:p w14:paraId="115D2C1C" w14:textId="77777777" w:rsidR="00673917" w:rsidRPr="00344834" w:rsidRDefault="00673917" w:rsidP="008206E4">
      <w:pPr>
        <w:spacing w:line="300" w:lineRule="exact"/>
        <w:jc w:val="center"/>
        <w:rPr>
          <w:rFonts w:ascii="Arial" w:hAnsi="Arial" w:cs="Arial"/>
          <w:b/>
          <w:spacing w:val="3"/>
          <w:shd w:val="clear" w:color="auto" w:fill="FFFFFF"/>
        </w:rPr>
      </w:pPr>
      <w:r w:rsidRPr="00344834">
        <w:rPr>
          <w:rFonts w:ascii="Arial" w:hAnsi="Arial" w:cs="Arial"/>
          <w:b/>
          <w:spacing w:val="3"/>
          <w:shd w:val="clear" w:color="auto" w:fill="FFFFFF"/>
        </w:rPr>
        <w:t>「塔の上のラプンツェル」の字幕比較から見た、日英語の認知様式の違い</w:t>
      </w:r>
    </w:p>
    <w:p w14:paraId="3042E523" w14:textId="343A9456" w:rsidR="00673917" w:rsidRPr="008206E4" w:rsidRDefault="00673917" w:rsidP="008206E4">
      <w:pPr>
        <w:spacing w:line="300" w:lineRule="exact"/>
        <w:jc w:val="center"/>
        <w:rPr>
          <w:rFonts w:ascii="Arial" w:hAnsi="Arial" w:cs="Arial"/>
          <w:b/>
          <w:spacing w:val="-4"/>
          <w:sz w:val="20"/>
          <w:szCs w:val="20"/>
          <w:shd w:val="clear" w:color="auto" w:fill="FFFFFF"/>
        </w:rPr>
      </w:pPr>
      <w:r w:rsidRPr="008206E4">
        <w:rPr>
          <w:b/>
          <w:spacing w:val="-4"/>
          <w:sz w:val="20"/>
          <w:szCs w:val="20"/>
        </w:rPr>
        <w:t>Construal differences between Japanese and English based on the subtitles comparison in “Tangled”</w:t>
      </w:r>
    </w:p>
    <w:p w14:paraId="1288DA25" w14:textId="03BE229F" w:rsidR="00F519E7" w:rsidRPr="00344834" w:rsidRDefault="00F519E7" w:rsidP="008206E4">
      <w:pPr>
        <w:spacing w:line="300" w:lineRule="exact"/>
        <w:rPr>
          <w:sz w:val="20"/>
          <w:szCs w:val="20"/>
        </w:rPr>
      </w:pPr>
      <w:r w:rsidRPr="00344834">
        <w:rPr>
          <w:rFonts w:ascii="Arial" w:hAnsi="Arial" w:cs="Arial"/>
          <w:spacing w:val="3"/>
          <w:shd w:val="clear" w:color="auto" w:fill="FFFFFF"/>
        </w:rPr>
        <w:t>ディズニー映画「塔の上のラプンツェル」の字幕比較を【虫の視点・神の視点】【</w:t>
      </w:r>
      <w:r w:rsidRPr="00344834">
        <w:rPr>
          <w:rFonts w:ascii="Arial" w:hAnsi="Arial" w:cs="Arial"/>
          <w:spacing w:val="3"/>
          <w:shd w:val="clear" w:color="auto" w:fill="FFFFFF"/>
        </w:rPr>
        <w:t>BE</w:t>
      </w:r>
      <w:r w:rsidRPr="00344834">
        <w:rPr>
          <w:rFonts w:ascii="Arial" w:hAnsi="Arial" w:cs="Arial"/>
          <w:spacing w:val="3"/>
          <w:shd w:val="clear" w:color="auto" w:fill="FFFFFF"/>
        </w:rPr>
        <w:t>言語・</w:t>
      </w:r>
      <w:r w:rsidRPr="00344834">
        <w:rPr>
          <w:rFonts w:ascii="Arial" w:hAnsi="Arial" w:cs="Arial"/>
          <w:spacing w:val="3"/>
          <w:shd w:val="clear" w:color="auto" w:fill="FFFFFF"/>
        </w:rPr>
        <w:t>HAVE</w:t>
      </w:r>
      <w:r w:rsidRPr="00344834">
        <w:rPr>
          <w:rFonts w:ascii="Arial" w:hAnsi="Arial" w:cs="Arial"/>
          <w:spacing w:val="3"/>
          <w:shd w:val="clear" w:color="auto" w:fill="FFFFFF"/>
        </w:rPr>
        <w:t>言語】【</w:t>
      </w:r>
      <w:r w:rsidRPr="00344834">
        <w:rPr>
          <w:rFonts w:ascii="Arial" w:hAnsi="Arial" w:cs="Arial"/>
          <w:spacing w:val="3"/>
          <w:shd w:val="clear" w:color="auto" w:fill="FFFFFF"/>
        </w:rPr>
        <w:t xml:space="preserve">situation focus </w:t>
      </w:r>
      <w:r w:rsidRPr="00344834">
        <w:rPr>
          <w:rFonts w:ascii="Arial" w:hAnsi="Arial" w:cs="Arial"/>
          <w:spacing w:val="3"/>
          <w:shd w:val="clear" w:color="auto" w:fill="FFFFFF"/>
        </w:rPr>
        <w:t>・</w:t>
      </w:r>
      <w:r w:rsidRPr="00344834">
        <w:rPr>
          <w:rFonts w:ascii="Arial" w:hAnsi="Arial" w:cs="Arial"/>
          <w:spacing w:val="3"/>
          <w:shd w:val="clear" w:color="auto" w:fill="FFFFFF"/>
        </w:rPr>
        <w:t>person focus</w:t>
      </w:r>
      <w:r w:rsidRPr="00344834">
        <w:rPr>
          <w:rFonts w:ascii="Arial" w:hAnsi="Arial" w:cs="Arial"/>
          <w:spacing w:val="3"/>
          <w:shd w:val="clear" w:color="auto" w:fill="FFFFFF"/>
        </w:rPr>
        <w:t>】【人間主語・無生物主語】の</w:t>
      </w:r>
      <w:r w:rsidRPr="00344834">
        <w:rPr>
          <w:rFonts w:ascii="Arial" w:hAnsi="Arial" w:cs="Arial"/>
          <w:spacing w:val="3"/>
          <w:shd w:val="clear" w:color="auto" w:fill="FFFFFF"/>
        </w:rPr>
        <w:t>4</w:t>
      </w:r>
      <w:r w:rsidRPr="00344834">
        <w:rPr>
          <w:rFonts w:ascii="Arial" w:hAnsi="Arial" w:cs="Arial"/>
          <w:spacing w:val="3"/>
          <w:shd w:val="clear" w:color="auto" w:fill="FFFFFF"/>
        </w:rPr>
        <w:t>軸から行い、各認知様式がどのくらいの割合で使われているのか調査を行う。また調査結果を、認知言語学的視点から映画を活用した効果的な教育法に関する提案に繋げる。</w:t>
      </w:r>
    </w:p>
    <w:p w14:paraId="09ADBDF9" w14:textId="422FA0DF" w:rsidR="00F519E7" w:rsidRPr="00344834" w:rsidRDefault="00F519E7" w:rsidP="00344834">
      <w:pPr>
        <w:spacing w:line="300" w:lineRule="exact"/>
        <w:rPr>
          <w:sz w:val="20"/>
          <w:szCs w:val="20"/>
        </w:rPr>
      </w:pPr>
    </w:p>
    <w:p w14:paraId="383B62E7" w14:textId="6F949FC7" w:rsidR="00315BB5" w:rsidRPr="00344834" w:rsidRDefault="008B5747" w:rsidP="00344834">
      <w:pPr>
        <w:spacing w:line="300" w:lineRule="exact"/>
        <w:rPr>
          <w:sz w:val="20"/>
          <w:szCs w:val="20"/>
        </w:rPr>
      </w:pPr>
      <w:r w:rsidRPr="00344834">
        <w:rPr>
          <w:rFonts w:hint="eastAsia"/>
        </w:rPr>
        <w:t>【発表</w:t>
      </w:r>
      <w:r w:rsidRPr="00344834">
        <w:t>15</w:t>
      </w:r>
      <w:r w:rsidRPr="00344834">
        <w:rPr>
          <w:rFonts w:hint="eastAsia"/>
        </w:rPr>
        <w:t>】</w:t>
      </w:r>
      <w:r w:rsidR="00315BB5" w:rsidRPr="00344834">
        <w:rPr>
          <w:rFonts w:hint="eastAsia"/>
          <w:sz w:val="20"/>
          <w:szCs w:val="20"/>
        </w:rPr>
        <w:t>庄司椋哉</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5BCD7A12" w14:textId="77777777" w:rsidR="00673917" w:rsidRPr="00344834" w:rsidRDefault="00673917" w:rsidP="008206E4">
      <w:pPr>
        <w:spacing w:line="300" w:lineRule="exact"/>
        <w:jc w:val="center"/>
        <w:rPr>
          <w:rFonts w:ascii="Arial" w:hAnsi="Arial" w:cs="Arial"/>
          <w:b/>
          <w:spacing w:val="3"/>
          <w:shd w:val="clear" w:color="auto" w:fill="FFFFFF"/>
        </w:rPr>
      </w:pPr>
      <w:r w:rsidRPr="00344834">
        <w:rPr>
          <w:rFonts w:ascii="Arial" w:hAnsi="Arial" w:cs="Arial"/>
          <w:b/>
          <w:spacing w:val="3"/>
          <w:shd w:val="clear" w:color="auto" w:fill="FFFFFF"/>
        </w:rPr>
        <w:t>イディオム表現と句動詞の百科事典的意味記述</w:t>
      </w:r>
      <w:r w:rsidRPr="00344834">
        <w:rPr>
          <w:rFonts w:ascii="Arial" w:hAnsi="Arial" w:cs="Arial"/>
          <w:b/>
          <w:spacing w:val="3"/>
          <w:shd w:val="clear" w:color="auto" w:fill="FFFFFF"/>
        </w:rPr>
        <w:t xml:space="preserve"> </w:t>
      </w:r>
      <w:r w:rsidRPr="00344834">
        <w:rPr>
          <w:rFonts w:ascii="Arial" w:hAnsi="Arial" w:cs="Arial"/>
          <w:b/>
          <w:spacing w:val="3"/>
          <w:shd w:val="clear" w:color="auto" w:fill="FFFFFF"/>
        </w:rPr>
        <w:t>ー英語学習者が等価表現を使い分けるためにー</w:t>
      </w:r>
    </w:p>
    <w:p w14:paraId="14920B20" w14:textId="41C18931" w:rsidR="008206E4" w:rsidRDefault="00673917" w:rsidP="008206E4">
      <w:pPr>
        <w:spacing w:line="300" w:lineRule="exact"/>
        <w:jc w:val="center"/>
        <w:rPr>
          <w:b/>
          <w:sz w:val="20"/>
          <w:szCs w:val="20"/>
        </w:rPr>
      </w:pPr>
      <w:r w:rsidRPr="00344834">
        <w:rPr>
          <w:b/>
          <w:sz w:val="20"/>
          <w:szCs w:val="20"/>
        </w:rPr>
        <w:t>Descriptions of Encyclopedic Knowledges of Idioms and Phrasal Verbs</w:t>
      </w:r>
    </w:p>
    <w:p w14:paraId="5A3C7125" w14:textId="77124FF3" w:rsidR="00673917" w:rsidRPr="00344834" w:rsidRDefault="00673917" w:rsidP="008206E4">
      <w:pPr>
        <w:spacing w:line="300" w:lineRule="exact"/>
        <w:jc w:val="center"/>
        <w:rPr>
          <w:rFonts w:ascii="Arial" w:hAnsi="Arial" w:cs="Arial"/>
          <w:b/>
          <w:spacing w:val="3"/>
          <w:shd w:val="clear" w:color="auto" w:fill="FFFFFF"/>
        </w:rPr>
      </w:pPr>
      <w:r w:rsidRPr="00344834">
        <w:rPr>
          <w:b/>
          <w:sz w:val="20"/>
          <w:szCs w:val="20"/>
        </w:rPr>
        <w:t>-For English Learners to Make a Distinction between Equivalent Expressions-</w:t>
      </w:r>
    </w:p>
    <w:p w14:paraId="236AECE2" w14:textId="159D9A7D" w:rsidR="00315BB5" w:rsidRPr="00344834" w:rsidRDefault="00315BB5" w:rsidP="008206E4">
      <w:pPr>
        <w:spacing w:line="300" w:lineRule="exact"/>
        <w:rPr>
          <w:rFonts w:ascii="Arial" w:hAnsi="Arial" w:cs="Arial"/>
          <w:spacing w:val="3"/>
          <w:shd w:val="clear" w:color="auto" w:fill="FFFFFF"/>
        </w:rPr>
      </w:pPr>
      <w:r w:rsidRPr="00344834">
        <w:rPr>
          <w:rFonts w:ascii="Arial" w:hAnsi="Arial" w:cs="Arial"/>
          <w:spacing w:val="3"/>
          <w:shd w:val="clear" w:color="auto" w:fill="FFFFFF"/>
        </w:rPr>
        <w:t>本研究は英語学習者が等価表現を使い分けるための目印を百科事典的意味の記述を通して示すことを目的としている。</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研究背景は私自身が使い分けに困った経験があるということと、せっかくイディオム表現や句動詞を用いても、適切な文脈で適切な表現を使わないとかえって不自然になってしまうため、表現間の決定的な違いを明らかにして、自然な英語を使えるようになりたいからである。</w:t>
      </w:r>
      <w:r w:rsidRPr="00344834">
        <w:rPr>
          <w:rFonts w:ascii="Arial" w:hAnsi="Arial" w:cs="Arial"/>
          <w:spacing w:val="3"/>
          <w:shd w:val="clear" w:color="auto" w:fill="FFFFFF"/>
        </w:rPr>
        <w:t xml:space="preserve"> </w:t>
      </w:r>
      <w:r w:rsidRPr="00344834">
        <w:rPr>
          <w:rFonts w:ascii="Arial" w:hAnsi="Arial" w:cs="Arial"/>
          <w:spacing w:val="3"/>
          <w:shd w:val="clear" w:color="auto" w:fill="FFFFFF"/>
        </w:rPr>
        <w:t>扱う表現の例は、おおかた「即興でする」を意味する</w:t>
      </w:r>
      <w:r w:rsidRPr="00344834">
        <w:rPr>
          <w:rFonts w:ascii="Arial" w:hAnsi="Arial" w:cs="Arial"/>
          <w:spacing w:val="3"/>
          <w:shd w:val="clear" w:color="auto" w:fill="FFFFFF"/>
        </w:rPr>
        <w:t>improvise, wing it, make it up as one goes along, play it by ear</w:t>
      </w:r>
      <w:r w:rsidRPr="00344834">
        <w:rPr>
          <w:rFonts w:ascii="Arial" w:hAnsi="Arial" w:cs="Arial"/>
          <w:spacing w:val="3"/>
          <w:shd w:val="clear" w:color="auto" w:fill="FFFFFF"/>
        </w:rPr>
        <w:t>である。</w:t>
      </w:r>
    </w:p>
    <w:p w14:paraId="49B9A92F" w14:textId="729C4377" w:rsidR="00995FE3" w:rsidRPr="00344834" w:rsidRDefault="00995FE3" w:rsidP="00344834">
      <w:pPr>
        <w:spacing w:line="300" w:lineRule="exact"/>
        <w:rPr>
          <w:rFonts w:ascii="Arial" w:hAnsi="Arial" w:cs="Arial"/>
          <w:spacing w:val="3"/>
          <w:shd w:val="clear" w:color="auto" w:fill="FFFFFF"/>
        </w:rPr>
      </w:pPr>
    </w:p>
    <w:p w14:paraId="6FD532CD" w14:textId="6F24FD32" w:rsidR="00995FE3" w:rsidRPr="00344834" w:rsidRDefault="008B5747" w:rsidP="00344834">
      <w:pPr>
        <w:spacing w:line="300" w:lineRule="exact"/>
        <w:rPr>
          <w:sz w:val="20"/>
          <w:szCs w:val="20"/>
        </w:rPr>
      </w:pPr>
      <w:r w:rsidRPr="00344834">
        <w:rPr>
          <w:rFonts w:hint="eastAsia"/>
        </w:rPr>
        <w:t>【発表</w:t>
      </w:r>
      <w:r w:rsidRPr="00344834">
        <w:t>16</w:t>
      </w:r>
      <w:r w:rsidRPr="00344834">
        <w:rPr>
          <w:rFonts w:hint="eastAsia"/>
        </w:rPr>
        <w:t>】</w:t>
      </w:r>
      <w:r w:rsidR="00995FE3" w:rsidRPr="00344834">
        <w:rPr>
          <w:rFonts w:hint="eastAsia"/>
          <w:sz w:val="20"/>
          <w:szCs w:val="20"/>
        </w:rPr>
        <w:t>桂山めぐ</w:t>
      </w:r>
      <w:r w:rsidR="00673917" w:rsidRPr="00344834">
        <w:rPr>
          <w:rFonts w:hint="eastAsia"/>
          <w:sz w:val="20"/>
          <w:szCs w:val="20"/>
        </w:rPr>
        <w:t>（</w:t>
      </w:r>
      <w:r w:rsidR="00673917" w:rsidRPr="00344834">
        <w:rPr>
          <w:sz w:val="20"/>
          <w:szCs w:val="20"/>
        </w:rPr>
        <w:t>南山</w:t>
      </w:r>
      <w:r w:rsidR="00673917" w:rsidRPr="00344834">
        <w:rPr>
          <w:rFonts w:hint="eastAsia"/>
          <w:sz w:val="20"/>
          <w:szCs w:val="20"/>
        </w:rPr>
        <w:t>大）</w:t>
      </w:r>
    </w:p>
    <w:p w14:paraId="790DDCAE" w14:textId="77777777" w:rsidR="00673917" w:rsidRPr="00344834" w:rsidRDefault="00673917" w:rsidP="008206E4">
      <w:pPr>
        <w:spacing w:line="300" w:lineRule="exact"/>
        <w:jc w:val="center"/>
        <w:rPr>
          <w:rFonts w:ascii="Arial" w:hAnsi="Arial" w:cs="Arial"/>
          <w:b/>
          <w:spacing w:val="3"/>
          <w:shd w:val="clear" w:color="auto" w:fill="FFFFFF"/>
        </w:rPr>
      </w:pPr>
      <w:r w:rsidRPr="00344834">
        <w:rPr>
          <w:rFonts w:ascii="Arial" w:hAnsi="Arial" w:cs="Arial"/>
          <w:b/>
          <w:spacing w:val="3"/>
          <w:shd w:val="clear" w:color="auto" w:fill="FFFFFF"/>
        </w:rPr>
        <w:t>日英語の対応表現を</w:t>
      </w:r>
      <w:r w:rsidRPr="00344834">
        <w:rPr>
          <w:rFonts w:ascii="Arial" w:hAnsi="Arial" w:cs="Arial"/>
          <w:b/>
          <w:spacing w:val="3"/>
          <w:shd w:val="clear" w:color="auto" w:fill="FFFFFF"/>
        </w:rPr>
        <w:t>CTR</w:t>
      </w:r>
      <w:r w:rsidRPr="00344834">
        <w:rPr>
          <w:rFonts w:ascii="Arial" w:hAnsi="Arial" w:cs="Arial"/>
          <w:b/>
          <w:spacing w:val="3"/>
          <w:shd w:val="clear" w:color="auto" w:fill="FFFFFF"/>
        </w:rPr>
        <w:t>の視点から分析する</w:t>
      </w:r>
    </w:p>
    <w:p w14:paraId="52E0118B" w14:textId="23D80197" w:rsidR="00673917" w:rsidRPr="00344834" w:rsidRDefault="00673917" w:rsidP="008206E4">
      <w:pPr>
        <w:spacing w:line="300" w:lineRule="exact"/>
        <w:jc w:val="center"/>
        <w:rPr>
          <w:rFonts w:ascii="Arial" w:hAnsi="Arial" w:cs="Arial"/>
          <w:b/>
          <w:spacing w:val="3"/>
          <w:shd w:val="clear" w:color="auto" w:fill="FFFFFF"/>
        </w:rPr>
      </w:pPr>
      <w:r w:rsidRPr="00344834">
        <w:rPr>
          <w:b/>
          <w:sz w:val="20"/>
          <w:szCs w:val="20"/>
        </w:rPr>
        <w:t>Analyzing the Equivalent Expressions of Japanese and English from the Perspective of CTR</w:t>
      </w:r>
    </w:p>
    <w:p w14:paraId="014C2ABA" w14:textId="073D39D3" w:rsidR="00995FE3" w:rsidRPr="00344834" w:rsidRDefault="00995FE3" w:rsidP="008206E4">
      <w:pPr>
        <w:spacing w:line="300" w:lineRule="exact"/>
        <w:rPr>
          <w:rFonts w:ascii="Arial" w:hAnsi="Arial" w:cs="Arial"/>
          <w:spacing w:val="3"/>
          <w:shd w:val="clear" w:color="auto" w:fill="FFFFFF"/>
        </w:rPr>
      </w:pPr>
      <w:r w:rsidRPr="00344834">
        <w:rPr>
          <w:rFonts w:ascii="Arial" w:hAnsi="Arial" w:cs="Arial"/>
          <w:spacing w:val="3"/>
          <w:shd w:val="clear" w:color="auto" w:fill="FFFFFF"/>
        </w:rPr>
        <w:t>松本青也（</w:t>
      </w:r>
      <w:r w:rsidRPr="00344834">
        <w:rPr>
          <w:rFonts w:ascii="Arial" w:hAnsi="Arial" w:cs="Arial"/>
          <w:spacing w:val="3"/>
          <w:shd w:val="clear" w:color="auto" w:fill="FFFFFF"/>
        </w:rPr>
        <w:t>2014</w:t>
      </w:r>
      <w:r w:rsidRPr="00344834">
        <w:rPr>
          <w:rFonts w:ascii="Arial" w:hAnsi="Arial" w:cs="Arial"/>
          <w:spacing w:val="3"/>
          <w:shd w:val="clear" w:color="auto" w:fill="FFFFFF"/>
        </w:rPr>
        <w:t>）「日米文化の特質」にある</w:t>
      </w:r>
      <w:r w:rsidRPr="00344834">
        <w:rPr>
          <w:rFonts w:ascii="Arial" w:hAnsi="Arial" w:cs="Arial"/>
          <w:spacing w:val="3"/>
          <w:shd w:val="clear" w:color="auto" w:fill="FFFFFF"/>
        </w:rPr>
        <w:t>CTR(</w:t>
      </w:r>
      <w:r w:rsidRPr="00344834">
        <w:rPr>
          <w:rFonts w:ascii="Arial" w:hAnsi="Arial" w:cs="Arial"/>
          <w:spacing w:val="3"/>
          <w:shd w:val="clear" w:color="auto" w:fill="FFFFFF"/>
        </w:rPr>
        <w:t>文化変形規則</w:t>
      </w:r>
      <w:r w:rsidRPr="00344834">
        <w:rPr>
          <w:rFonts w:ascii="Arial" w:hAnsi="Arial" w:cs="Arial"/>
          <w:spacing w:val="3"/>
          <w:shd w:val="clear" w:color="auto" w:fill="FFFFFF"/>
        </w:rPr>
        <w:t>)</w:t>
      </w:r>
      <w:r w:rsidRPr="00344834">
        <w:rPr>
          <w:rFonts w:ascii="Arial" w:hAnsi="Arial" w:cs="Arial"/>
          <w:spacing w:val="3"/>
          <w:shd w:val="clear" w:color="auto" w:fill="FFFFFF"/>
        </w:rPr>
        <w:t>を先行研究にして、手紙やメール、店頭での接客など、日常生活の中で頻繁に用いられる日英語の「決まり文句」的な表現を分析します。例として、メールの「</w:t>
      </w:r>
      <w:r w:rsidRPr="00344834">
        <w:rPr>
          <w:rFonts w:ascii="Arial" w:hAnsi="Arial" w:cs="Arial"/>
          <w:spacing w:val="3"/>
          <w:shd w:val="clear" w:color="auto" w:fill="FFFFFF"/>
        </w:rPr>
        <w:t>best regards</w:t>
      </w:r>
      <w:r w:rsidRPr="00344834">
        <w:rPr>
          <w:rFonts w:ascii="Arial" w:hAnsi="Arial" w:cs="Arial"/>
          <w:spacing w:val="3"/>
          <w:shd w:val="clear" w:color="auto" w:fill="FFFFFF"/>
        </w:rPr>
        <w:t>」と「敬具」や「よろしくお願いします」、接客時の「いらっしゃいませ」と「</w:t>
      </w:r>
      <w:r w:rsidRPr="00344834">
        <w:rPr>
          <w:rFonts w:ascii="Arial" w:hAnsi="Arial" w:cs="Arial"/>
          <w:spacing w:val="3"/>
          <w:shd w:val="clear" w:color="auto" w:fill="FFFFFF"/>
        </w:rPr>
        <w:t>how are you?</w:t>
      </w:r>
      <w:r w:rsidRPr="00344834">
        <w:rPr>
          <w:rFonts w:ascii="Arial" w:hAnsi="Arial" w:cs="Arial"/>
          <w:spacing w:val="3"/>
          <w:shd w:val="clear" w:color="auto" w:fill="FFFFFF"/>
        </w:rPr>
        <w:t>」などが挙げられます。</w:t>
      </w:r>
    </w:p>
    <w:p w14:paraId="61EDCD68" w14:textId="7AEE070A" w:rsidR="008B5747" w:rsidRPr="00344834" w:rsidRDefault="008B5747" w:rsidP="00344834">
      <w:pPr>
        <w:spacing w:line="300" w:lineRule="exact"/>
        <w:rPr>
          <w:sz w:val="20"/>
          <w:szCs w:val="20"/>
        </w:rPr>
      </w:pPr>
    </w:p>
    <w:p w14:paraId="0EFE1F34" w14:textId="0913821F" w:rsidR="00344834" w:rsidRPr="00344834" w:rsidRDefault="008B5747" w:rsidP="00344834">
      <w:pPr>
        <w:spacing w:line="300" w:lineRule="exact"/>
        <w:rPr>
          <w:sz w:val="20"/>
          <w:szCs w:val="20"/>
        </w:rPr>
      </w:pPr>
      <w:r w:rsidRPr="00344834">
        <w:rPr>
          <w:rFonts w:hint="eastAsia"/>
        </w:rPr>
        <w:t>【発表1</w:t>
      </w:r>
      <w:r w:rsidRPr="00344834">
        <w:t>7</w:t>
      </w:r>
      <w:r w:rsidRPr="00344834">
        <w:rPr>
          <w:rFonts w:hint="eastAsia"/>
        </w:rPr>
        <w:t>】</w:t>
      </w:r>
      <w:r w:rsidR="00344834" w:rsidRPr="00344834">
        <w:rPr>
          <w:rFonts w:hint="eastAsia"/>
          <w:sz w:val="20"/>
          <w:szCs w:val="20"/>
        </w:rPr>
        <w:t>伊藤緋奈子（</w:t>
      </w:r>
      <w:r w:rsidR="00344834" w:rsidRPr="00344834">
        <w:rPr>
          <w:sz w:val="20"/>
          <w:szCs w:val="20"/>
        </w:rPr>
        <w:t>名市</w:t>
      </w:r>
      <w:r w:rsidR="00344834" w:rsidRPr="00344834">
        <w:rPr>
          <w:rFonts w:hint="eastAsia"/>
          <w:sz w:val="20"/>
          <w:szCs w:val="20"/>
        </w:rPr>
        <w:t>大）</w:t>
      </w:r>
    </w:p>
    <w:p w14:paraId="1890F8EE" w14:textId="70EEB65F" w:rsidR="008B5747" w:rsidRPr="00344834" w:rsidRDefault="00344834" w:rsidP="008206E4">
      <w:pPr>
        <w:spacing w:line="300" w:lineRule="exact"/>
        <w:jc w:val="center"/>
        <w:rPr>
          <w:b/>
        </w:rPr>
      </w:pPr>
      <w:r w:rsidRPr="00344834">
        <w:rPr>
          <w:rFonts w:hint="eastAsia"/>
          <w:b/>
          <w:sz w:val="20"/>
          <w:szCs w:val="20"/>
        </w:rPr>
        <w:t>動詞からの「ゼロ派生名詞」と「</w:t>
      </w:r>
      <w:r w:rsidRPr="00344834">
        <w:rPr>
          <w:b/>
          <w:sz w:val="20"/>
          <w:szCs w:val="20"/>
        </w:rPr>
        <w:t>V-</w:t>
      </w:r>
      <w:proofErr w:type="spellStart"/>
      <w:r w:rsidRPr="00344834">
        <w:rPr>
          <w:b/>
          <w:sz w:val="20"/>
          <w:szCs w:val="20"/>
        </w:rPr>
        <w:t>ing</w:t>
      </w:r>
      <w:proofErr w:type="spellEnd"/>
      <w:r w:rsidRPr="00344834">
        <w:rPr>
          <w:b/>
          <w:sz w:val="20"/>
          <w:szCs w:val="20"/>
        </w:rPr>
        <w:t>名詞」の語義・語法の比較研究：</w:t>
      </w:r>
      <w:r w:rsidR="00D13AD9" w:rsidRPr="00D13AD9">
        <w:rPr>
          <w:rFonts w:hint="eastAsia"/>
          <w:b/>
          <w:sz w:val="20"/>
          <w:szCs w:val="20"/>
        </w:rPr>
        <w:t>fight vs. fighting</w:t>
      </w:r>
      <w:r w:rsidRPr="00344834">
        <w:rPr>
          <w:b/>
          <w:sz w:val="20"/>
          <w:szCs w:val="20"/>
        </w:rPr>
        <w:t>とその類例</w:t>
      </w:r>
    </w:p>
    <w:p w14:paraId="14762681" w14:textId="77777777" w:rsidR="00D13AD9" w:rsidRPr="00D13AD9" w:rsidRDefault="00D13AD9" w:rsidP="00D13AD9">
      <w:pPr>
        <w:spacing w:line="300" w:lineRule="exact"/>
        <w:rPr>
          <w:rFonts w:ascii="Arial" w:hAnsi="Arial" w:cs="Arial"/>
          <w:spacing w:val="3"/>
          <w:shd w:val="clear" w:color="auto" w:fill="FFFFFF"/>
        </w:rPr>
      </w:pPr>
      <w:r w:rsidRPr="00D13AD9">
        <w:rPr>
          <w:rFonts w:ascii="Arial" w:hAnsi="Arial" w:cs="Arial" w:hint="eastAsia"/>
          <w:spacing w:val="3"/>
          <w:shd w:val="clear" w:color="auto" w:fill="FFFFFF"/>
        </w:rPr>
        <w:t>動詞からの「ゼロ派生名詞」と「</w:t>
      </w:r>
      <w:r w:rsidRPr="00D13AD9">
        <w:rPr>
          <w:rFonts w:ascii="Arial" w:hAnsi="Arial" w:cs="Arial" w:hint="eastAsia"/>
          <w:spacing w:val="3"/>
          <w:shd w:val="clear" w:color="auto" w:fill="FFFFFF"/>
        </w:rPr>
        <w:t>V-</w:t>
      </w:r>
      <w:proofErr w:type="spellStart"/>
      <w:r w:rsidRPr="00D13AD9">
        <w:rPr>
          <w:rFonts w:ascii="Arial" w:hAnsi="Arial" w:cs="Arial" w:hint="eastAsia"/>
          <w:spacing w:val="3"/>
          <w:shd w:val="clear" w:color="auto" w:fill="FFFFFF"/>
        </w:rPr>
        <w:t>ing</w:t>
      </w:r>
      <w:proofErr w:type="spellEnd"/>
      <w:r w:rsidRPr="00D13AD9">
        <w:rPr>
          <w:rFonts w:ascii="Arial" w:hAnsi="Arial" w:cs="Arial" w:hint="eastAsia"/>
          <w:spacing w:val="3"/>
          <w:shd w:val="clear" w:color="auto" w:fill="FFFFFF"/>
        </w:rPr>
        <w:t>名詞」の</w:t>
      </w:r>
      <w:r w:rsidRPr="00D13AD9">
        <w:rPr>
          <w:rFonts w:ascii="Arial" w:hAnsi="Arial" w:cs="Arial" w:hint="eastAsia"/>
          <w:spacing w:val="3"/>
          <w:shd w:val="clear" w:color="auto" w:fill="FFFFFF"/>
        </w:rPr>
        <w:t>2</w:t>
      </w:r>
      <w:r w:rsidRPr="00D13AD9">
        <w:rPr>
          <w:rFonts w:ascii="Arial" w:hAnsi="Arial" w:cs="Arial" w:hint="eastAsia"/>
          <w:spacing w:val="3"/>
          <w:shd w:val="clear" w:color="auto" w:fill="FFFFFF"/>
        </w:rPr>
        <w:t>つの派生名詞において、どんな違いや使い分けが存在するのか。「ゼロ派生名詞」と「</w:t>
      </w:r>
      <w:r w:rsidRPr="00D13AD9">
        <w:rPr>
          <w:rFonts w:ascii="Arial" w:hAnsi="Arial" w:cs="Arial" w:hint="eastAsia"/>
          <w:spacing w:val="3"/>
          <w:shd w:val="clear" w:color="auto" w:fill="FFFFFF"/>
        </w:rPr>
        <w:t>V-</w:t>
      </w:r>
      <w:proofErr w:type="spellStart"/>
      <w:r w:rsidRPr="00D13AD9">
        <w:rPr>
          <w:rFonts w:ascii="Arial" w:hAnsi="Arial" w:cs="Arial" w:hint="eastAsia"/>
          <w:spacing w:val="3"/>
          <w:shd w:val="clear" w:color="auto" w:fill="FFFFFF"/>
        </w:rPr>
        <w:t>ing</w:t>
      </w:r>
      <w:proofErr w:type="spellEnd"/>
      <w:r w:rsidRPr="00D13AD9">
        <w:rPr>
          <w:rFonts w:ascii="Arial" w:hAnsi="Arial" w:cs="Arial" w:hint="eastAsia"/>
          <w:spacing w:val="3"/>
          <w:shd w:val="clear" w:color="auto" w:fill="FFFFFF"/>
        </w:rPr>
        <w:t>名詞」のそれぞれを使うことに、どのような効果があるのか明らかにしたい。</w:t>
      </w:r>
    </w:p>
    <w:p w14:paraId="13AFE9F9" w14:textId="77777777" w:rsidR="00D13AD9" w:rsidRPr="00D13AD9" w:rsidRDefault="00D13AD9" w:rsidP="00D13AD9">
      <w:pPr>
        <w:spacing w:line="300" w:lineRule="exact"/>
        <w:rPr>
          <w:rFonts w:ascii="Arial" w:hAnsi="Arial" w:cs="Arial"/>
          <w:spacing w:val="3"/>
          <w:shd w:val="clear" w:color="auto" w:fill="FFFFFF"/>
        </w:rPr>
      </w:pPr>
      <w:r w:rsidRPr="00D13AD9">
        <w:rPr>
          <w:rFonts w:ascii="Arial" w:hAnsi="Arial" w:cs="Arial" w:hint="eastAsia"/>
          <w:spacing w:val="3"/>
          <w:shd w:val="clear" w:color="auto" w:fill="FFFFFF"/>
        </w:rPr>
        <w:t>接尾辞を加えて派生した名詞の多くの場合、例えば接尾辞</w:t>
      </w:r>
      <w:r w:rsidRPr="00D13AD9">
        <w:rPr>
          <w:rFonts w:ascii="Arial" w:hAnsi="Arial" w:cs="Arial" w:hint="eastAsia"/>
          <w:spacing w:val="3"/>
          <w:shd w:val="clear" w:color="auto" w:fill="FFFFFF"/>
        </w:rPr>
        <w:t xml:space="preserve"> -er</w:t>
      </w:r>
      <w:r w:rsidRPr="00D13AD9">
        <w:rPr>
          <w:rFonts w:ascii="Arial" w:hAnsi="Arial" w:cs="Arial" w:hint="eastAsia"/>
          <w:spacing w:val="3"/>
          <w:shd w:val="clear" w:color="auto" w:fill="FFFFFF"/>
        </w:rPr>
        <w:t>が付くものは「人・物」、</w:t>
      </w:r>
      <w:r w:rsidRPr="00D13AD9">
        <w:rPr>
          <w:rFonts w:ascii="Arial" w:hAnsi="Arial" w:cs="Arial" w:hint="eastAsia"/>
          <w:spacing w:val="3"/>
          <w:shd w:val="clear" w:color="auto" w:fill="FFFFFF"/>
        </w:rPr>
        <w:t>-ant, -</w:t>
      </w:r>
      <w:proofErr w:type="spellStart"/>
      <w:r w:rsidRPr="00D13AD9">
        <w:rPr>
          <w:rFonts w:ascii="Arial" w:hAnsi="Arial" w:cs="Arial" w:hint="eastAsia"/>
          <w:spacing w:val="3"/>
          <w:shd w:val="clear" w:color="auto" w:fill="FFFFFF"/>
        </w:rPr>
        <w:t>ent</w:t>
      </w:r>
      <w:proofErr w:type="spellEnd"/>
      <w:r w:rsidRPr="00D13AD9">
        <w:rPr>
          <w:rFonts w:ascii="Arial" w:hAnsi="Arial" w:cs="Arial" w:hint="eastAsia"/>
          <w:spacing w:val="3"/>
          <w:shd w:val="clear" w:color="auto" w:fill="FFFFFF"/>
        </w:rPr>
        <w:t>が付くものは「人」のように、派生語の意味を推測することは容易である。しかし、動詞から派生した「ゼロ派生名詞」と「</w:t>
      </w:r>
      <w:r w:rsidRPr="00D13AD9">
        <w:rPr>
          <w:rFonts w:ascii="Arial" w:hAnsi="Arial" w:cs="Arial" w:hint="eastAsia"/>
          <w:spacing w:val="3"/>
          <w:shd w:val="clear" w:color="auto" w:fill="FFFFFF"/>
        </w:rPr>
        <w:t>V-</w:t>
      </w:r>
      <w:proofErr w:type="spellStart"/>
      <w:r w:rsidRPr="00D13AD9">
        <w:rPr>
          <w:rFonts w:ascii="Arial" w:hAnsi="Arial" w:cs="Arial" w:hint="eastAsia"/>
          <w:spacing w:val="3"/>
          <w:shd w:val="clear" w:color="auto" w:fill="FFFFFF"/>
        </w:rPr>
        <w:t>ing</w:t>
      </w:r>
      <w:proofErr w:type="spellEnd"/>
      <w:r w:rsidRPr="00D13AD9">
        <w:rPr>
          <w:rFonts w:ascii="Arial" w:hAnsi="Arial" w:cs="Arial" w:hint="eastAsia"/>
          <w:spacing w:val="3"/>
          <w:shd w:val="clear" w:color="auto" w:fill="FFFFFF"/>
        </w:rPr>
        <w:t>名詞」の指す意味を推測することは容易でないと考える。したがって、「ゼロ派生名詞」と「</w:t>
      </w:r>
      <w:r w:rsidRPr="00D13AD9">
        <w:rPr>
          <w:rFonts w:ascii="Arial" w:hAnsi="Arial" w:cs="Arial" w:hint="eastAsia"/>
          <w:spacing w:val="3"/>
          <w:shd w:val="clear" w:color="auto" w:fill="FFFFFF"/>
        </w:rPr>
        <w:t>V-</w:t>
      </w:r>
      <w:proofErr w:type="spellStart"/>
      <w:r w:rsidRPr="00D13AD9">
        <w:rPr>
          <w:rFonts w:ascii="Arial" w:hAnsi="Arial" w:cs="Arial" w:hint="eastAsia"/>
          <w:spacing w:val="3"/>
          <w:shd w:val="clear" w:color="auto" w:fill="FFFFFF"/>
        </w:rPr>
        <w:t>ing</w:t>
      </w:r>
      <w:proofErr w:type="spellEnd"/>
      <w:r w:rsidRPr="00D13AD9">
        <w:rPr>
          <w:rFonts w:ascii="Arial" w:hAnsi="Arial" w:cs="Arial" w:hint="eastAsia"/>
          <w:spacing w:val="3"/>
          <w:shd w:val="clear" w:color="auto" w:fill="FFFFFF"/>
        </w:rPr>
        <w:t>名詞」の派生の複雑さを</w:t>
      </w:r>
      <w:r w:rsidRPr="00D13AD9">
        <w:rPr>
          <w:rFonts w:ascii="Arial" w:hAnsi="Arial" w:cs="Arial" w:hint="eastAsia"/>
          <w:spacing w:val="3"/>
          <w:shd w:val="clear" w:color="auto" w:fill="FFFFFF"/>
        </w:rPr>
        <w:t>fight/fighting</w:t>
      </w:r>
      <w:r w:rsidRPr="00D13AD9">
        <w:rPr>
          <w:rFonts w:ascii="Arial" w:hAnsi="Arial" w:cs="Arial" w:hint="eastAsia"/>
          <w:spacing w:val="3"/>
          <w:shd w:val="clear" w:color="auto" w:fill="FFFFFF"/>
        </w:rPr>
        <w:t>、</w:t>
      </w:r>
      <w:r w:rsidRPr="00D13AD9">
        <w:rPr>
          <w:rFonts w:ascii="Arial" w:hAnsi="Arial" w:cs="Arial" w:hint="eastAsia"/>
          <w:spacing w:val="3"/>
          <w:shd w:val="clear" w:color="auto" w:fill="FFFFFF"/>
        </w:rPr>
        <w:t>open/opening</w:t>
      </w:r>
      <w:r w:rsidRPr="00D13AD9">
        <w:rPr>
          <w:rFonts w:ascii="Arial" w:hAnsi="Arial" w:cs="Arial" w:hint="eastAsia"/>
          <w:spacing w:val="3"/>
          <w:shd w:val="clear" w:color="auto" w:fill="FFFFFF"/>
        </w:rPr>
        <w:t>、</w:t>
      </w:r>
      <w:r w:rsidRPr="00D13AD9">
        <w:rPr>
          <w:rFonts w:ascii="Arial" w:hAnsi="Arial" w:cs="Arial" w:hint="eastAsia"/>
          <w:spacing w:val="3"/>
          <w:shd w:val="clear" w:color="auto" w:fill="FFFFFF"/>
        </w:rPr>
        <w:t>cook/cooking</w:t>
      </w:r>
      <w:r w:rsidRPr="00D13AD9">
        <w:rPr>
          <w:rFonts w:ascii="Arial" w:hAnsi="Arial" w:cs="Arial" w:hint="eastAsia"/>
          <w:spacing w:val="3"/>
          <w:shd w:val="clear" w:color="auto" w:fill="FFFFFF"/>
        </w:rPr>
        <w:t>、</w:t>
      </w:r>
      <w:r w:rsidRPr="00D13AD9">
        <w:rPr>
          <w:rFonts w:ascii="Arial" w:hAnsi="Arial" w:cs="Arial" w:hint="eastAsia"/>
          <w:spacing w:val="3"/>
          <w:shd w:val="clear" w:color="auto" w:fill="FFFFFF"/>
        </w:rPr>
        <w:t>find/finding</w:t>
      </w:r>
      <w:r w:rsidRPr="00D13AD9">
        <w:rPr>
          <w:rFonts w:ascii="Arial" w:hAnsi="Arial" w:cs="Arial" w:hint="eastAsia"/>
          <w:spacing w:val="3"/>
          <w:shd w:val="clear" w:color="auto" w:fill="FFFFFF"/>
        </w:rPr>
        <w:t>等の例を挙げて説明するとともに、この研究の必要性を提示したい。</w:t>
      </w:r>
    </w:p>
    <w:p w14:paraId="095DC4D5" w14:textId="77777777" w:rsidR="00344834" w:rsidRPr="00D13AD9" w:rsidRDefault="00344834" w:rsidP="00344834">
      <w:pPr>
        <w:spacing w:line="300" w:lineRule="exact"/>
        <w:rPr>
          <w:sz w:val="20"/>
          <w:szCs w:val="20"/>
        </w:rPr>
      </w:pPr>
    </w:p>
    <w:p w14:paraId="04A33108" w14:textId="29B1D5EC" w:rsidR="008B5747" w:rsidRPr="00344834" w:rsidRDefault="008B5747" w:rsidP="00344834">
      <w:pPr>
        <w:spacing w:line="300" w:lineRule="exact"/>
      </w:pPr>
      <w:r w:rsidRPr="00344834">
        <w:rPr>
          <w:rFonts w:hint="eastAsia"/>
        </w:rPr>
        <w:t>【発表1</w:t>
      </w:r>
      <w:r w:rsidRPr="00344834">
        <w:t>8</w:t>
      </w:r>
      <w:r w:rsidRPr="00344834">
        <w:rPr>
          <w:rFonts w:hint="eastAsia"/>
        </w:rPr>
        <w:t>】</w:t>
      </w:r>
      <w:r w:rsidR="00344834" w:rsidRPr="00344834">
        <w:rPr>
          <w:rFonts w:hint="eastAsia"/>
          <w:sz w:val="20"/>
          <w:szCs w:val="20"/>
        </w:rPr>
        <w:t>梅田夏希（</w:t>
      </w:r>
      <w:r w:rsidR="00344834" w:rsidRPr="00344834">
        <w:rPr>
          <w:sz w:val="20"/>
          <w:szCs w:val="20"/>
        </w:rPr>
        <w:t>名市</w:t>
      </w:r>
      <w:r w:rsidR="00344834" w:rsidRPr="00344834">
        <w:rPr>
          <w:rFonts w:hint="eastAsia"/>
          <w:sz w:val="20"/>
          <w:szCs w:val="20"/>
        </w:rPr>
        <w:t>大）</w:t>
      </w:r>
    </w:p>
    <w:p w14:paraId="42E46C11" w14:textId="77777777" w:rsidR="00D13AD9" w:rsidRDefault="00344834" w:rsidP="008206E4">
      <w:pPr>
        <w:spacing w:line="300" w:lineRule="exact"/>
        <w:jc w:val="center"/>
        <w:rPr>
          <w:b/>
          <w:sz w:val="20"/>
          <w:szCs w:val="20"/>
        </w:rPr>
      </w:pPr>
      <w:r w:rsidRPr="00344834">
        <w:rPr>
          <w:rFonts w:hint="eastAsia"/>
          <w:b/>
          <w:sz w:val="20"/>
          <w:szCs w:val="20"/>
        </w:rPr>
        <w:t>「</w:t>
      </w:r>
      <w:r w:rsidRPr="00344834">
        <w:rPr>
          <w:b/>
          <w:sz w:val="20"/>
          <w:szCs w:val="20"/>
        </w:rPr>
        <w:t>to不定詞」と「動名詞を伴う前置詞句」の比較研究：</w:t>
      </w:r>
    </w:p>
    <w:p w14:paraId="63E55A3B" w14:textId="2F0DE3AF" w:rsidR="008B5747" w:rsidRPr="00344834" w:rsidRDefault="00344834" w:rsidP="008206E4">
      <w:pPr>
        <w:spacing w:line="300" w:lineRule="exact"/>
        <w:jc w:val="center"/>
        <w:rPr>
          <w:b/>
          <w:sz w:val="20"/>
          <w:szCs w:val="20"/>
        </w:rPr>
      </w:pPr>
      <w:r w:rsidRPr="00344834">
        <w:rPr>
          <w:b/>
          <w:sz w:val="20"/>
          <w:szCs w:val="20"/>
        </w:rPr>
        <w:t>“key to understand X”と “key to understanding X”の違いは何か</w:t>
      </w:r>
    </w:p>
    <w:p w14:paraId="3BC46162" w14:textId="718FACA3" w:rsidR="00B17262" w:rsidRPr="00B17262" w:rsidRDefault="00B17262" w:rsidP="00B17262">
      <w:pPr>
        <w:rPr>
          <w:rFonts w:asciiTheme="minorHAnsi" w:eastAsiaTheme="minorHAnsi" w:hAnsiTheme="minorHAnsi" w:cstheme="minorBidi"/>
          <w:color w:val="201F1E"/>
          <w:shd w:val="clear" w:color="auto" w:fill="FFFFFF"/>
        </w:rPr>
      </w:pPr>
      <w:r>
        <w:rPr>
          <w:rFonts w:hint="eastAsia"/>
        </w:rPr>
        <w:t>私は</w:t>
      </w:r>
      <w:r>
        <w:rPr>
          <w:rFonts w:eastAsiaTheme="minorHAnsi" w:hint="eastAsia"/>
          <w:color w:val="201F1E"/>
          <w:shd w:val="clear" w:color="auto" w:fill="FFFFFF"/>
        </w:rPr>
        <w:t>Learning the language is </w:t>
      </w:r>
      <w:r w:rsidRPr="00B17262">
        <w:rPr>
          <w:rFonts w:eastAsiaTheme="minorHAnsi" w:hint="eastAsia"/>
          <w:bCs/>
          <w:u w:val="single"/>
          <w:bdr w:val="none" w:sz="0" w:space="0" w:color="auto" w:frame="1"/>
          <w:shd w:val="clear" w:color="auto" w:fill="FFFFFF"/>
        </w:rPr>
        <w:t>key to</w:t>
      </w:r>
      <w:r w:rsidRPr="00B17262">
        <w:rPr>
          <w:rFonts w:eastAsiaTheme="minorHAnsi" w:hint="eastAsia"/>
          <w:color w:val="201F1E"/>
          <w:shd w:val="clear" w:color="auto" w:fill="FFFFFF"/>
        </w:rPr>
        <w:t> </w:t>
      </w:r>
      <w:r>
        <w:rPr>
          <w:rFonts w:eastAsiaTheme="minorHAnsi" w:hint="eastAsia"/>
          <w:color w:val="201F1E"/>
          <w:shd w:val="clear" w:color="auto" w:fill="FFFFFF"/>
        </w:rPr>
        <w:t>(</w:t>
      </w:r>
      <w:r>
        <w:rPr>
          <w:rFonts w:eastAsiaTheme="minorHAnsi"/>
          <w:color w:val="201F1E"/>
          <w:shd w:val="clear" w:color="auto" w:fill="FFFFFF"/>
        </w:rPr>
        <w:t xml:space="preserve">      )</w:t>
      </w:r>
      <w:r>
        <w:rPr>
          <w:rFonts w:eastAsiaTheme="minorHAnsi" w:hint="eastAsia"/>
          <w:color w:val="201F1E"/>
          <w:shd w:val="clear" w:color="auto" w:fill="FFFFFF"/>
        </w:rPr>
        <w:t xml:space="preserve"> the culture</w:t>
      </w:r>
      <w:r>
        <w:rPr>
          <w:rFonts w:eastAsiaTheme="minorHAnsi"/>
          <w:color w:val="201F1E"/>
          <w:shd w:val="clear" w:color="auto" w:fill="FFFFFF"/>
        </w:rPr>
        <w:t>. &lt;</w:t>
      </w:r>
      <w:r>
        <w:rPr>
          <w:rFonts w:eastAsiaTheme="minorHAnsi" w:hint="eastAsia"/>
          <w:color w:val="201F1E"/>
          <w:shd w:val="clear" w:color="auto" w:fill="FFFFFF"/>
        </w:rPr>
        <w:t>ランダムハウス英和大辞典</w:t>
      </w:r>
      <w:r>
        <w:rPr>
          <w:rFonts w:eastAsiaTheme="minorHAnsi" w:hint="eastAsia"/>
          <w:color w:val="201F1E"/>
          <w:shd w:val="clear" w:color="auto" w:fill="FFFFFF"/>
        </w:rPr>
        <w:t>(</w:t>
      </w:r>
      <w:r>
        <w:rPr>
          <w:rFonts w:eastAsiaTheme="minorHAnsi" w:hint="eastAsia"/>
          <w:color w:val="201F1E"/>
          <w:shd w:val="clear" w:color="auto" w:fill="FFFFFF"/>
        </w:rPr>
        <w:t>第</w:t>
      </w:r>
      <w:r>
        <w:rPr>
          <w:rFonts w:eastAsiaTheme="minorHAnsi" w:hint="eastAsia"/>
          <w:color w:val="201F1E"/>
          <w:shd w:val="clear" w:color="auto" w:fill="FFFFFF"/>
        </w:rPr>
        <w:t>2</w:t>
      </w:r>
      <w:r>
        <w:rPr>
          <w:rFonts w:eastAsiaTheme="minorHAnsi" w:hint="eastAsia"/>
          <w:color w:val="201F1E"/>
          <w:shd w:val="clear" w:color="auto" w:fill="FFFFFF"/>
        </w:rPr>
        <w:t>版</w:t>
      </w:r>
      <w:r>
        <w:rPr>
          <w:rFonts w:eastAsiaTheme="minorHAnsi" w:hint="eastAsia"/>
          <w:color w:val="201F1E"/>
          <w:shd w:val="clear" w:color="auto" w:fill="FFFFFF"/>
        </w:rPr>
        <w:t>)</w:t>
      </w:r>
      <w:r>
        <w:rPr>
          <w:rFonts w:eastAsiaTheme="minorHAnsi"/>
          <w:color w:val="201F1E"/>
          <w:shd w:val="clear" w:color="auto" w:fill="FFFFFF"/>
        </w:rPr>
        <w:t>&gt;</w:t>
      </w:r>
      <w:r>
        <w:rPr>
          <w:rFonts w:eastAsiaTheme="minorHAnsi" w:hint="eastAsia"/>
          <w:color w:val="201F1E"/>
          <w:shd w:val="clear" w:color="auto" w:fill="FFFFFF"/>
        </w:rPr>
        <w:t>という</w:t>
      </w:r>
      <w:r>
        <w:rPr>
          <w:rFonts w:hint="eastAsia"/>
        </w:rPr>
        <w:t>例文を見たとき、(</w:t>
      </w:r>
      <w:r>
        <w:t xml:space="preserve">     )</w:t>
      </w:r>
      <w:r>
        <w:rPr>
          <w:rFonts w:hint="eastAsia"/>
        </w:rPr>
        <w:t xml:space="preserve">には”understand”が入り、to不定詞になると考えていた。しかし、実際には </w:t>
      </w:r>
      <w:r>
        <w:t>“</w:t>
      </w:r>
      <w:r>
        <w:rPr>
          <w:rFonts w:hint="eastAsia"/>
        </w:rPr>
        <w:t>understanding”で、to+動名詞になっていた。私はこのような用法があることがあることを今まで知らず、な</w:t>
      </w:r>
      <w:r>
        <w:rPr>
          <w:rFonts w:hint="eastAsia"/>
        </w:rPr>
        <w:lastRenderedPageBreak/>
        <w:t>ぜto不定詞ではなく動名詞になるのか疑問に思った。この2つはどちらも日本語で「VするN」と訳したくなる構文であり両者の違いは曖昧だが、実は違いがあることに気づいた。</w:t>
      </w:r>
    </w:p>
    <w:p w14:paraId="77D8C83C" w14:textId="77777777" w:rsidR="00B17262" w:rsidRDefault="00B17262" w:rsidP="00B17262">
      <w:r>
        <w:rPr>
          <w:rFonts w:hint="eastAsia"/>
        </w:rPr>
        <w:t xml:space="preserve">　現在の仮説としては、Nの役割と、(to)V/V-</w:t>
      </w:r>
      <w:proofErr w:type="spellStart"/>
      <w:r>
        <w:rPr>
          <w:rFonts w:hint="eastAsia"/>
        </w:rPr>
        <w:t>ing</w:t>
      </w:r>
      <w:proofErr w:type="spellEnd"/>
      <w:r>
        <w:rPr>
          <w:rFonts w:hint="eastAsia"/>
        </w:rPr>
        <w:t>の役割に違いがあると考える。[N to V]構文では、to Vはto不定詞の形容詞的用法で、Nは前置詞の目的語である。そして、文中での役割は、N=道具、V=Nを使うとできることと考えられる。一方、[N to V-</w:t>
      </w:r>
      <w:proofErr w:type="spellStart"/>
      <w:r>
        <w:rPr>
          <w:rFonts w:hint="eastAsia"/>
        </w:rPr>
        <w:t>ing</w:t>
      </w:r>
      <w:proofErr w:type="spellEnd"/>
      <w:r>
        <w:rPr>
          <w:rFonts w:hint="eastAsia"/>
        </w:rPr>
        <w:t>]構文は、toは前置詞で、動名詞を伴う前置詞句である。文中での役割は、V-</w:t>
      </w:r>
      <w:proofErr w:type="spellStart"/>
      <w:r>
        <w:rPr>
          <w:rFonts w:hint="eastAsia"/>
        </w:rPr>
        <w:t>ing</w:t>
      </w:r>
      <w:proofErr w:type="spellEnd"/>
      <w:r>
        <w:rPr>
          <w:rFonts w:hint="eastAsia"/>
        </w:rPr>
        <w:t>=目標、N=道具ではない非存在物であると考えられる。</w:t>
      </w:r>
    </w:p>
    <w:p w14:paraId="4D6CE180" w14:textId="77777777" w:rsidR="00344834" w:rsidRPr="00344834" w:rsidRDefault="00344834" w:rsidP="00344834">
      <w:pPr>
        <w:spacing w:line="300" w:lineRule="exact"/>
        <w:rPr>
          <w:sz w:val="20"/>
          <w:szCs w:val="20"/>
        </w:rPr>
      </w:pPr>
    </w:p>
    <w:p w14:paraId="04D76AD2" w14:textId="77777777" w:rsidR="00344834" w:rsidRPr="00344834" w:rsidRDefault="008B5747" w:rsidP="00344834">
      <w:pPr>
        <w:spacing w:line="300" w:lineRule="exact"/>
      </w:pPr>
      <w:r w:rsidRPr="00344834">
        <w:rPr>
          <w:rFonts w:hint="eastAsia"/>
        </w:rPr>
        <w:t>【発表1</w:t>
      </w:r>
      <w:r w:rsidRPr="00344834">
        <w:t>9</w:t>
      </w:r>
      <w:r w:rsidRPr="00344834">
        <w:rPr>
          <w:rFonts w:hint="eastAsia"/>
        </w:rPr>
        <w:t xml:space="preserve">】金森あかね（名市大）　</w:t>
      </w:r>
    </w:p>
    <w:p w14:paraId="3B93AE7C" w14:textId="13963762" w:rsidR="008B5747" w:rsidRPr="00344834" w:rsidRDefault="008B5747" w:rsidP="008206E4">
      <w:pPr>
        <w:spacing w:line="300" w:lineRule="exact"/>
        <w:jc w:val="center"/>
        <w:rPr>
          <w:b/>
        </w:rPr>
      </w:pPr>
      <w:r w:rsidRPr="00344834">
        <w:rPr>
          <w:rFonts w:hint="eastAsia"/>
          <w:b/>
        </w:rPr>
        <w:t>訳出しにくい動詞Supposeのコアイメージ研究：社会言語学的見地から</w:t>
      </w:r>
    </w:p>
    <w:p w14:paraId="2B99923B" w14:textId="77777777" w:rsidR="008B5747" w:rsidRPr="00344834" w:rsidRDefault="008B5747" w:rsidP="008206E4">
      <w:pPr>
        <w:pStyle w:val="ac"/>
        <w:spacing w:line="300" w:lineRule="exact"/>
        <w:rPr>
          <w:sz w:val="21"/>
          <w:szCs w:val="21"/>
        </w:rPr>
      </w:pPr>
      <w:r w:rsidRPr="00344834">
        <w:rPr>
          <w:rFonts w:hint="eastAsia"/>
          <w:sz w:val="21"/>
          <w:szCs w:val="21"/>
        </w:rPr>
        <w:t>Supposeという動詞は、一見thinkやguessなどの動詞と同様に訳出できるように見えて、その実意味しているところが判然としない、現状とても曖昧な語である。</w:t>
      </w:r>
    </w:p>
    <w:p w14:paraId="3D8BAA57" w14:textId="77777777" w:rsidR="008B5747" w:rsidRPr="00344834" w:rsidRDefault="008B5747" w:rsidP="008206E4">
      <w:pPr>
        <w:pStyle w:val="ac"/>
        <w:spacing w:line="300" w:lineRule="exact"/>
        <w:rPr>
          <w:sz w:val="21"/>
          <w:szCs w:val="21"/>
        </w:rPr>
      </w:pPr>
      <w:r w:rsidRPr="00344834">
        <w:rPr>
          <w:rFonts w:hint="eastAsia"/>
          <w:sz w:val="21"/>
          <w:szCs w:val="21"/>
        </w:rPr>
        <w:t>本研究で着目するのは特に会話表現に多くみられる用法で、例えば、</w:t>
      </w:r>
    </w:p>
    <w:p w14:paraId="32129B55" w14:textId="77777777" w:rsidR="008B5747" w:rsidRPr="00344834" w:rsidRDefault="008B5747" w:rsidP="008206E4">
      <w:pPr>
        <w:pStyle w:val="ac"/>
        <w:spacing w:line="300" w:lineRule="exact"/>
        <w:rPr>
          <w:sz w:val="21"/>
          <w:szCs w:val="21"/>
        </w:rPr>
      </w:pPr>
      <w:r w:rsidRPr="00344834">
        <w:rPr>
          <w:rFonts w:hint="eastAsia"/>
          <w:sz w:val="21"/>
          <w:szCs w:val="21"/>
        </w:rPr>
        <w:t>“Can I borrow your car?</w:t>
      </w:r>
      <w:r w:rsidRPr="00344834">
        <w:rPr>
          <w:sz w:val="21"/>
          <w:szCs w:val="21"/>
        </w:rPr>
        <w:t>”</w:t>
      </w:r>
    </w:p>
    <w:p w14:paraId="0EDDC98C" w14:textId="77777777" w:rsidR="008B5747" w:rsidRPr="00344834" w:rsidRDefault="008B5747" w:rsidP="008206E4">
      <w:pPr>
        <w:pStyle w:val="ac"/>
        <w:spacing w:line="300" w:lineRule="exact"/>
        <w:rPr>
          <w:sz w:val="21"/>
          <w:szCs w:val="21"/>
        </w:rPr>
      </w:pPr>
      <w:r w:rsidRPr="00344834">
        <w:rPr>
          <w:rFonts w:hint="eastAsia"/>
          <w:sz w:val="21"/>
          <w:szCs w:val="21"/>
        </w:rPr>
        <w:t>“I suppose so.</w:t>
      </w:r>
      <w:r w:rsidRPr="00344834">
        <w:rPr>
          <w:sz w:val="21"/>
          <w:szCs w:val="21"/>
        </w:rPr>
        <w:t>”</w:t>
      </w:r>
      <w:r w:rsidRPr="00344834">
        <w:rPr>
          <w:rFonts w:hint="eastAsia"/>
          <w:sz w:val="21"/>
          <w:szCs w:val="21"/>
        </w:rPr>
        <w:t xml:space="preserve"> (= actually don</w:t>
      </w:r>
      <w:r w:rsidRPr="00344834">
        <w:rPr>
          <w:sz w:val="21"/>
          <w:szCs w:val="21"/>
        </w:rPr>
        <w:t>’</w:t>
      </w:r>
      <w:r w:rsidRPr="00344834">
        <w:rPr>
          <w:rFonts w:hint="eastAsia"/>
          <w:sz w:val="21"/>
          <w:szCs w:val="21"/>
        </w:rPr>
        <w:t>t want to)</w:t>
      </w:r>
    </w:p>
    <w:p w14:paraId="6D89C624" w14:textId="77777777" w:rsidR="008B5747" w:rsidRPr="00344834" w:rsidRDefault="008B5747" w:rsidP="008206E4">
      <w:pPr>
        <w:pStyle w:val="ac"/>
        <w:spacing w:line="300" w:lineRule="exact"/>
        <w:rPr>
          <w:sz w:val="21"/>
          <w:szCs w:val="21"/>
        </w:rPr>
      </w:pPr>
      <w:r w:rsidRPr="00344834">
        <w:rPr>
          <w:rFonts w:hint="eastAsia"/>
          <w:sz w:val="21"/>
          <w:szCs w:val="21"/>
        </w:rPr>
        <w:t>という会話があるとする。このとき答えた側は尋ねた側の依頼を了承してはいるが、実際には気が進まない、というニュアンスが含まれている。括弧内を省き文面のみを見て訳したのでは、こうした含意は一切読み取ることができない。</w:t>
      </w:r>
    </w:p>
    <w:p w14:paraId="59833B74" w14:textId="77777777" w:rsidR="008B5747" w:rsidRPr="00344834" w:rsidRDefault="008B5747" w:rsidP="008206E4">
      <w:pPr>
        <w:pStyle w:val="ac"/>
        <w:spacing w:line="300" w:lineRule="exact"/>
        <w:rPr>
          <w:sz w:val="21"/>
          <w:szCs w:val="21"/>
        </w:rPr>
      </w:pPr>
      <w:r w:rsidRPr="00344834">
        <w:rPr>
          <w:rFonts w:hint="eastAsia"/>
          <w:sz w:val="21"/>
          <w:szCs w:val="21"/>
        </w:rPr>
        <w:t>どの辞書のSupposeの項にもこのような複数記載・補足されていることから、Supposeの語義のコアイメージ、すなわちSupposeという語の根底にある概念を定義する手がかりになると考える。</w:t>
      </w:r>
    </w:p>
    <w:p w14:paraId="1A8CAC08" w14:textId="77777777" w:rsidR="008B5747" w:rsidRPr="00344834" w:rsidRDefault="008B5747" w:rsidP="00344834">
      <w:pPr>
        <w:spacing w:line="300" w:lineRule="exact"/>
        <w:rPr>
          <w:sz w:val="20"/>
          <w:szCs w:val="20"/>
        </w:rPr>
      </w:pPr>
    </w:p>
    <w:p w14:paraId="2188641B" w14:textId="77777777" w:rsidR="00344834" w:rsidRPr="00344834" w:rsidRDefault="008B5747" w:rsidP="00344834">
      <w:pPr>
        <w:spacing w:line="300" w:lineRule="exact"/>
        <w:rPr>
          <w:sz w:val="20"/>
          <w:szCs w:val="20"/>
        </w:rPr>
      </w:pPr>
      <w:r w:rsidRPr="00344834">
        <w:rPr>
          <w:rFonts w:hint="eastAsia"/>
        </w:rPr>
        <w:t>【発表</w:t>
      </w:r>
      <w:r w:rsidRPr="00344834">
        <w:t>20</w:t>
      </w:r>
      <w:r w:rsidRPr="00344834">
        <w:rPr>
          <w:rFonts w:hint="eastAsia"/>
        </w:rPr>
        <w:t>】</w:t>
      </w:r>
      <w:r w:rsidR="00344834" w:rsidRPr="00344834">
        <w:rPr>
          <w:rFonts w:hint="eastAsia"/>
          <w:sz w:val="20"/>
          <w:szCs w:val="20"/>
        </w:rPr>
        <w:t>斎藤暖奈（</w:t>
      </w:r>
      <w:r w:rsidR="00344834" w:rsidRPr="00344834">
        <w:rPr>
          <w:sz w:val="20"/>
          <w:szCs w:val="20"/>
        </w:rPr>
        <w:t>名市</w:t>
      </w:r>
      <w:r w:rsidR="00344834" w:rsidRPr="00344834">
        <w:rPr>
          <w:rFonts w:hint="eastAsia"/>
          <w:sz w:val="20"/>
          <w:szCs w:val="20"/>
        </w:rPr>
        <w:t>大）</w:t>
      </w:r>
    </w:p>
    <w:p w14:paraId="1C2CAAAD" w14:textId="61F7ABDC" w:rsidR="007A490D" w:rsidRPr="00B17262" w:rsidRDefault="00344834" w:rsidP="00B17262">
      <w:pPr>
        <w:spacing w:line="300" w:lineRule="exact"/>
        <w:jc w:val="center"/>
        <w:rPr>
          <w:b/>
          <w:sz w:val="20"/>
          <w:szCs w:val="20"/>
        </w:rPr>
      </w:pPr>
      <w:r w:rsidRPr="00344834">
        <w:rPr>
          <w:rFonts w:hint="eastAsia"/>
          <w:b/>
          <w:sz w:val="20"/>
          <w:szCs w:val="20"/>
        </w:rPr>
        <w:t>前</w:t>
      </w:r>
      <w:r w:rsidRPr="00344834">
        <w:rPr>
          <w:b/>
          <w:sz w:val="20"/>
          <w:szCs w:val="20"/>
        </w:rPr>
        <w:t>/後を意味する英語表現の複雑性を理解するための視覚的考察</w:t>
      </w:r>
    </w:p>
    <w:p w14:paraId="789C6FF5" w14:textId="77777777" w:rsidR="007A490D" w:rsidRDefault="007A490D" w:rsidP="007A490D">
      <w:pPr>
        <w:tabs>
          <w:tab w:val="left" w:pos="1180"/>
        </w:tabs>
      </w:pPr>
      <w:r>
        <w:rPr>
          <w:rFonts w:hint="eastAsia"/>
        </w:rPr>
        <w:t>「前」を意味する英語表現は主に</w:t>
      </w:r>
      <w:bookmarkStart w:id="3" w:name="_Hlk109612356"/>
      <w:r>
        <w:rPr>
          <w:rFonts w:hint="eastAsia"/>
        </w:rPr>
        <w:t>before, in front of, ahead of</w:t>
      </w:r>
      <w:bookmarkEnd w:id="3"/>
      <w:r>
        <w:rPr>
          <w:rFonts w:hint="eastAsia"/>
        </w:rPr>
        <w:t>の3つが考えられる。一般的に、時系列に関してはbeforeで、物体の位置関係はin front ofで、基準からの差はahead ofで表す、という風に使い分けることが知られているが、それだけでは不十分ではないだろうか。例えば、「列に並んでいる人が私の前に4人いた」と言うときの「前」はbefore, in front of, ahead ofのいずれを使っても表すことができる。これについてはどのような説明ができるか。それぞれの意味範囲は完全に分かれているという訳ではなく、重なる部分が存在するのである。</w:t>
      </w:r>
    </w:p>
    <w:p w14:paraId="2480044A" w14:textId="77777777" w:rsidR="007A490D" w:rsidRDefault="007A490D" w:rsidP="007A490D">
      <w:pPr>
        <w:tabs>
          <w:tab w:val="left" w:pos="1180"/>
        </w:tabs>
      </w:pPr>
      <w:r>
        <w:rPr>
          <w:rFonts w:hint="eastAsia"/>
        </w:rPr>
        <w:t>このように複雑に絡み合う前後関係についての英語表現をより正確に捉えるための1つの方法として、私は図視することを提案したい。これにより、私たちは前後関係を多面的に考えることができるようになるはずだ。</w:t>
      </w:r>
    </w:p>
    <w:p w14:paraId="76824502" w14:textId="77777777" w:rsidR="00344834" w:rsidRPr="007A490D" w:rsidRDefault="00344834" w:rsidP="00344834">
      <w:pPr>
        <w:spacing w:line="300" w:lineRule="exact"/>
        <w:rPr>
          <w:sz w:val="20"/>
          <w:szCs w:val="20"/>
        </w:rPr>
      </w:pPr>
    </w:p>
    <w:p w14:paraId="2FB13038" w14:textId="77777777" w:rsidR="008B5747" w:rsidRPr="00344834" w:rsidRDefault="008B5747" w:rsidP="00344834">
      <w:pPr>
        <w:spacing w:line="300" w:lineRule="exact"/>
        <w:rPr>
          <w:sz w:val="20"/>
          <w:szCs w:val="20"/>
        </w:rPr>
      </w:pPr>
    </w:p>
    <w:sectPr w:rsidR="008B5747" w:rsidRPr="00344834" w:rsidSect="00305E72">
      <w:footerReference w:type="default" r:id="rId11"/>
      <w:pgSz w:w="11906" w:h="16838" w:code="9"/>
      <w:pgMar w:top="1134"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3FD25" w14:textId="77777777" w:rsidR="004101E8" w:rsidRDefault="004101E8" w:rsidP="00E52DE8">
      <w:r>
        <w:separator/>
      </w:r>
    </w:p>
  </w:endnote>
  <w:endnote w:type="continuationSeparator" w:id="0">
    <w:p w14:paraId="1095CB70" w14:textId="77777777" w:rsidR="004101E8" w:rsidRDefault="004101E8" w:rsidP="00E5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235994"/>
      <w:docPartObj>
        <w:docPartGallery w:val="Page Numbers (Bottom of Page)"/>
        <w:docPartUnique/>
      </w:docPartObj>
    </w:sdtPr>
    <w:sdtEndPr/>
    <w:sdtContent>
      <w:p w14:paraId="25D0E3CC" w14:textId="31A4E325" w:rsidR="00CE370C" w:rsidRDefault="00CE370C" w:rsidP="005D3816">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5F1AC" w14:textId="77777777" w:rsidR="004101E8" w:rsidRDefault="004101E8" w:rsidP="00E52DE8">
      <w:r>
        <w:separator/>
      </w:r>
    </w:p>
  </w:footnote>
  <w:footnote w:type="continuationSeparator" w:id="0">
    <w:p w14:paraId="4254E9C1" w14:textId="77777777" w:rsidR="004101E8" w:rsidRDefault="004101E8" w:rsidP="00E52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515F"/>
    <w:multiLevelType w:val="hybridMultilevel"/>
    <w:tmpl w:val="EC3AF33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B531271"/>
    <w:multiLevelType w:val="hybridMultilevel"/>
    <w:tmpl w:val="429E221E"/>
    <w:lvl w:ilvl="0" w:tplc="445A96F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1B3C5C"/>
    <w:multiLevelType w:val="hybridMultilevel"/>
    <w:tmpl w:val="ACC692F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MwNSJiaWhgamBko6SsGpxcWZ+XkgBRa1ABaqA90sAAAA"/>
  </w:docVars>
  <w:rsids>
    <w:rsidRoot w:val="00CA1534"/>
    <w:rsid w:val="00002202"/>
    <w:rsid w:val="00024109"/>
    <w:rsid w:val="00034E68"/>
    <w:rsid w:val="00037A6A"/>
    <w:rsid w:val="00041315"/>
    <w:rsid w:val="00061D48"/>
    <w:rsid w:val="00062A7D"/>
    <w:rsid w:val="000B1DBF"/>
    <w:rsid w:val="000C3F69"/>
    <w:rsid w:val="000D42EB"/>
    <w:rsid w:val="000D49BB"/>
    <w:rsid w:val="000E77A0"/>
    <w:rsid w:val="000F30BA"/>
    <w:rsid w:val="000F3670"/>
    <w:rsid w:val="000F40EA"/>
    <w:rsid w:val="0011709E"/>
    <w:rsid w:val="00121794"/>
    <w:rsid w:val="00124460"/>
    <w:rsid w:val="00137ABB"/>
    <w:rsid w:val="00143EF3"/>
    <w:rsid w:val="00144C23"/>
    <w:rsid w:val="001464C5"/>
    <w:rsid w:val="00147F58"/>
    <w:rsid w:val="00157C4D"/>
    <w:rsid w:val="001604C1"/>
    <w:rsid w:val="00171C59"/>
    <w:rsid w:val="00183688"/>
    <w:rsid w:val="00191DB2"/>
    <w:rsid w:val="001A69A0"/>
    <w:rsid w:val="001B0924"/>
    <w:rsid w:val="001B2880"/>
    <w:rsid w:val="001B47B2"/>
    <w:rsid w:val="001B6B0A"/>
    <w:rsid w:val="001B71C3"/>
    <w:rsid w:val="001E0FC1"/>
    <w:rsid w:val="001E4A17"/>
    <w:rsid w:val="001E6514"/>
    <w:rsid w:val="001F079E"/>
    <w:rsid w:val="001F1127"/>
    <w:rsid w:val="001F41AE"/>
    <w:rsid w:val="00204942"/>
    <w:rsid w:val="002067B1"/>
    <w:rsid w:val="00226539"/>
    <w:rsid w:val="00234EBE"/>
    <w:rsid w:val="00241452"/>
    <w:rsid w:val="00241ED3"/>
    <w:rsid w:val="00264B80"/>
    <w:rsid w:val="00266B9F"/>
    <w:rsid w:val="00270F29"/>
    <w:rsid w:val="002767B9"/>
    <w:rsid w:val="002827F4"/>
    <w:rsid w:val="00284AD1"/>
    <w:rsid w:val="002934D6"/>
    <w:rsid w:val="002B4D1D"/>
    <w:rsid w:val="002C3041"/>
    <w:rsid w:val="002C4B95"/>
    <w:rsid w:val="002D0277"/>
    <w:rsid w:val="002D5EDB"/>
    <w:rsid w:val="002E2B1B"/>
    <w:rsid w:val="002E63B5"/>
    <w:rsid w:val="003052AC"/>
    <w:rsid w:val="00305E72"/>
    <w:rsid w:val="0031081C"/>
    <w:rsid w:val="00315BB5"/>
    <w:rsid w:val="00316340"/>
    <w:rsid w:val="00317C39"/>
    <w:rsid w:val="00344834"/>
    <w:rsid w:val="00345087"/>
    <w:rsid w:val="00345B75"/>
    <w:rsid w:val="00352EFD"/>
    <w:rsid w:val="00354C03"/>
    <w:rsid w:val="00362962"/>
    <w:rsid w:val="00386CE2"/>
    <w:rsid w:val="00390E9B"/>
    <w:rsid w:val="00395416"/>
    <w:rsid w:val="00397A6C"/>
    <w:rsid w:val="003A1D8F"/>
    <w:rsid w:val="003B294C"/>
    <w:rsid w:val="003D0FB9"/>
    <w:rsid w:val="003D4BC7"/>
    <w:rsid w:val="003E2EB6"/>
    <w:rsid w:val="003F7308"/>
    <w:rsid w:val="00401032"/>
    <w:rsid w:val="00402237"/>
    <w:rsid w:val="004101E8"/>
    <w:rsid w:val="00450531"/>
    <w:rsid w:val="00451962"/>
    <w:rsid w:val="00465EC0"/>
    <w:rsid w:val="00477746"/>
    <w:rsid w:val="0049626C"/>
    <w:rsid w:val="004A4A89"/>
    <w:rsid w:val="004B110D"/>
    <w:rsid w:val="004B3C9A"/>
    <w:rsid w:val="004D1327"/>
    <w:rsid w:val="004D4F65"/>
    <w:rsid w:val="004D585D"/>
    <w:rsid w:val="004E2DB4"/>
    <w:rsid w:val="004F35CD"/>
    <w:rsid w:val="00507813"/>
    <w:rsid w:val="00510B3D"/>
    <w:rsid w:val="00521296"/>
    <w:rsid w:val="00523449"/>
    <w:rsid w:val="005420F2"/>
    <w:rsid w:val="00580A42"/>
    <w:rsid w:val="00583C64"/>
    <w:rsid w:val="00586750"/>
    <w:rsid w:val="00593B61"/>
    <w:rsid w:val="0059492B"/>
    <w:rsid w:val="00594A85"/>
    <w:rsid w:val="005A1BD8"/>
    <w:rsid w:val="005A3076"/>
    <w:rsid w:val="005B0773"/>
    <w:rsid w:val="005C0F78"/>
    <w:rsid w:val="005D3816"/>
    <w:rsid w:val="005D3F38"/>
    <w:rsid w:val="005E07F9"/>
    <w:rsid w:val="005E4CEA"/>
    <w:rsid w:val="005E69F8"/>
    <w:rsid w:val="005F077D"/>
    <w:rsid w:val="005F17E4"/>
    <w:rsid w:val="00633D7A"/>
    <w:rsid w:val="00643F8E"/>
    <w:rsid w:val="006548FA"/>
    <w:rsid w:val="006713D7"/>
    <w:rsid w:val="00673917"/>
    <w:rsid w:val="00684C3A"/>
    <w:rsid w:val="00685DF7"/>
    <w:rsid w:val="0069414E"/>
    <w:rsid w:val="006D242F"/>
    <w:rsid w:val="006E5DA5"/>
    <w:rsid w:val="006E725B"/>
    <w:rsid w:val="00707C13"/>
    <w:rsid w:val="0072572D"/>
    <w:rsid w:val="00733D4B"/>
    <w:rsid w:val="00735B05"/>
    <w:rsid w:val="00774C6A"/>
    <w:rsid w:val="00776191"/>
    <w:rsid w:val="00787EB1"/>
    <w:rsid w:val="007A490D"/>
    <w:rsid w:val="007B5AE6"/>
    <w:rsid w:val="007C2C87"/>
    <w:rsid w:val="007D70E3"/>
    <w:rsid w:val="007E4F9A"/>
    <w:rsid w:val="007E76BA"/>
    <w:rsid w:val="007F1866"/>
    <w:rsid w:val="007F5C55"/>
    <w:rsid w:val="007F5EE0"/>
    <w:rsid w:val="00810009"/>
    <w:rsid w:val="008206E4"/>
    <w:rsid w:val="00840171"/>
    <w:rsid w:val="00857314"/>
    <w:rsid w:val="00872916"/>
    <w:rsid w:val="00894E95"/>
    <w:rsid w:val="008A5FF4"/>
    <w:rsid w:val="008B5747"/>
    <w:rsid w:val="008D667A"/>
    <w:rsid w:val="008E4549"/>
    <w:rsid w:val="008E64DF"/>
    <w:rsid w:val="009129CE"/>
    <w:rsid w:val="0092153F"/>
    <w:rsid w:val="00923BBE"/>
    <w:rsid w:val="00924E8C"/>
    <w:rsid w:val="00924EE3"/>
    <w:rsid w:val="009316DE"/>
    <w:rsid w:val="00963770"/>
    <w:rsid w:val="00963BA5"/>
    <w:rsid w:val="0096458F"/>
    <w:rsid w:val="00966C90"/>
    <w:rsid w:val="009734C6"/>
    <w:rsid w:val="0097422A"/>
    <w:rsid w:val="00976FA5"/>
    <w:rsid w:val="009816B9"/>
    <w:rsid w:val="00995FE3"/>
    <w:rsid w:val="009B1AAC"/>
    <w:rsid w:val="009C51C5"/>
    <w:rsid w:val="009E3F5C"/>
    <w:rsid w:val="009F1232"/>
    <w:rsid w:val="00A05372"/>
    <w:rsid w:val="00A1581F"/>
    <w:rsid w:val="00A15FCB"/>
    <w:rsid w:val="00A16435"/>
    <w:rsid w:val="00A3785A"/>
    <w:rsid w:val="00A5500F"/>
    <w:rsid w:val="00A56A06"/>
    <w:rsid w:val="00A66D8B"/>
    <w:rsid w:val="00A761DF"/>
    <w:rsid w:val="00A772B1"/>
    <w:rsid w:val="00A86AD5"/>
    <w:rsid w:val="00A876F0"/>
    <w:rsid w:val="00A9338C"/>
    <w:rsid w:val="00A962F9"/>
    <w:rsid w:val="00A97783"/>
    <w:rsid w:val="00A978AA"/>
    <w:rsid w:val="00AA0A9F"/>
    <w:rsid w:val="00AA3181"/>
    <w:rsid w:val="00AA37B7"/>
    <w:rsid w:val="00AB234C"/>
    <w:rsid w:val="00AB5F14"/>
    <w:rsid w:val="00AC5994"/>
    <w:rsid w:val="00AD1540"/>
    <w:rsid w:val="00AD7508"/>
    <w:rsid w:val="00AE7B89"/>
    <w:rsid w:val="00AF0E7E"/>
    <w:rsid w:val="00AF21C7"/>
    <w:rsid w:val="00AF264A"/>
    <w:rsid w:val="00AF3808"/>
    <w:rsid w:val="00AF3F02"/>
    <w:rsid w:val="00AF414A"/>
    <w:rsid w:val="00AF7CE9"/>
    <w:rsid w:val="00B103A3"/>
    <w:rsid w:val="00B17262"/>
    <w:rsid w:val="00B17FEC"/>
    <w:rsid w:val="00B404F5"/>
    <w:rsid w:val="00B4260F"/>
    <w:rsid w:val="00B44D5B"/>
    <w:rsid w:val="00B450F7"/>
    <w:rsid w:val="00B73C32"/>
    <w:rsid w:val="00B84595"/>
    <w:rsid w:val="00BA48F6"/>
    <w:rsid w:val="00BC6B29"/>
    <w:rsid w:val="00BE4AF2"/>
    <w:rsid w:val="00C05701"/>
    <w:rsid w:val="00C14A80"/>
    <w:rsid w:val="00C16DEC"/>
    <w:rsid w:val="00C25D13"/>
    <w:rsid w:val="00C34771"/>
    <w:rsid w:val="00C36716"/>
    <w:rsid w:val="00C4622B"/>
    <w:rsid w:val="00C5135F"/>
    <w:rsid w:val="00C55372"/>
    <w:rsid w:val="00C70C3A"/>
    <w:rsid w:val="00C73818"/>
    <w:rsid w:val="00C81B63"/>
    <w:rsid w:val="00C83F8A"/>
    <w:rsid w:val="00C9284E"/>
    <w:rsid w:val="00CA1534"/>
    <w:rsid w:val="00CA7086"/>
    <w:rsid w:val="00CB4A5C"/>
    <w:rsid w:val="00CC26F4"/>
    <w:rsid w:val="00CE1D0B"/>
    <w:rsid w:val="00CE370C"/>
    <w:rsid w:val="00CF1FBB"/>
    <w:rsid w:val="00D03C55"/>
    <w:rsid w:val="00D10C88"/>
    <w:rsid w:val="00D11377"/>
    <w:rsid w:val="00D13AD9"/>
    <w:rsid w:val="00D24BD6"/>
    <w:rsid w:val="00D45E33"/>
    <w:rsid w:val="00D55A69"/>
    <w:rsid w:val="00D70FA7"/>
    <w:rsid w:val="00D75279"/>
    <w:rsid w:val="00D907FD"/>
    <w:rsid w:val="00D91ACD"/>
    <w:rsid w:val="00DA443B"/>
    <w:rsid w:val="00DC480E"/>
    <w:rsid w:val="00DD22C7"/>
    <w:rsid w:val="00DE1A16"/>
    <w:rsid w:val="00DE3B22"/>
    <w:rsid w:val="00E00E01"/>
    <w:rsid w:val="00E011BA"/>
    <w:rsid w:val="00E11058"/>
    <w:rsid w:val="00E11868"/>
    <w:rsid w:val="00E27BEC"/>
    <w:rsid w:val="00E3000D"/>
    <w:rsid w:val="00E30120"/>
    <w:rsid w:val="00E33589"/>
    <w:rsid w:val="00E347EA"/>
    <w:rsid w:val="00E43D53"/>
    <w:rsid w:val="00E52DE8"/>
    <w:rsid w:val="00E73823"/>
    <w:rsid w:val="00E77849"/>
    <w:rsid w:val="00ED1712"/>
    <w:rsid w:val="00EE414F"/>
    <w:rsid w:val="00EE53DB"/>
    <w:rsid w:val="00EF297A"/>
    <w:rsid w:val="00F1059C"/>
    <w:rsid w:val="00F3764A"/>
    <w:rsid w:val="00F505DE"/>
    <w:rsid w:val="00F519E7"/>
    <w:rsid w:val="00F7455C"/>
    <w:rsid w:val="00F90D51"/>
    <w:rsid w:val="00F9231A"/>
    <w:rsid w:val="00FA7DDE"/>
    <w:rsid w:val="00FD1836"/>
    <w:rsid w:val="00FD25A9"/>
    <w:rsid w:val="00FD3E93"/>
    <w:rsid w:val="00FF0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C48FC8"/>
  <w15:chartTrackingRefBased/>
  <w15:docId w15:val="{1539026D-4C74-49D2-809F-C3CA3357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534"/>
    <w:pPr>
      <w:jc w:val="both"/>
    </w:pPr>
    <w:rPr>
      <w:rFonts w:ascii="游ゴシック" w:eastAsia="游ゴシック" w:hAnsi="游ゴシック"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CE9"/>
    <w:pPr>
      <w:ind w:leftChars="400" w:left="840"/>
      <w:jc w:val="left"/>
    </w:pPr>
    <w:rPr>
      <w:rFonts w:ascii="ＭＳ Ｐゴシック" w:eastAsia="ＭＳ Ｐゴシック" w:hAnsi="ＭＳ Ｐゴシック"/>
      <w:sz w:val="24"/>
      <w:szCs w:val="24"/>
    </w:rPr>
  </w:style>
  <w:style w:type="paragraph" w:styleId="a4">
    <w:name w:val="header"/>
    <w:basedOn w:val="a"/>
    <w:link w:val="a5"/>
    <w:uiPriority w:val="99"/>
    <w:unhideWhenUsed/>
    <w:rsid w:val="00E52DE8"/>
    <w:pPr>
      <w:tabs>
        <w:tab w:val="center" w:pos="4252"/>
        <w:tab w:val="right" w:pos="8504"/>
      </w:tabs>
      <w:snapToGrid w:val="0"/>
    </w:pPr>
  </w:style>
  <w:style w:type="character" w:customStyle="1" w:styleId="a5">
    <w:name w:val="ヘッダー (文字)"/>
    <w:basedOn w:val="a0"/>
    <w:link w:val="a4"/>
    <w:uiPriority w:val="99"/>
    <w:rsid w:val="00E52DE8"/>
    <w:rPr>
      <w:rFonts w:ascii="游ゴシック" w:eastAsia="游ゴシック" w:hAnsi="游ゴシック" w:cs="ＭＳ Ｐゴシック"/>
      <w:kern w:val="0"/>
      <w:szCs w:val="21"/>
    </w:rPr>
  </w:style>
  <w:style w:type="paragraph" w:styleId="a6">
    <w:name w:val="footer"/>
    <w:basedOn w:val="a"/>
    <w:link w:val="a7"/>
    <w:uiPriority w:val="99"/>
    <w:unhideWhenUsed/>
    <w:rsid w:val="00E52DE8"/>
    <w:pPr>
      <w:tabs>
        <w:tab w:val="center" w:pos="4252"/>
        <w:tab w:val="right" w:pos="8504"/>
      </w:tabs>
      <w:snapToGrid w:val="0"/>
    </w:pPr>
  </w:style>
  <w:style w:type="character" w:customStyle="1" w:styleId="a7">
    <w:name w:val="フッター (文字)"/>
    <w:basedOn w:val="a0"/>
    <w:link w:val="a6"/>
    <w:uiPriority w:val="99"/>
    <w:rsid w:val="00E52DE8"/>
    <w:rPr>
      <w:rFonts w:ascii="游ゴシック" w:eastAsia="游ゴシック" w:hAnsi="游ゴシック" w:cs="ＭＳ Ｐゴシック"/>
      <w:kern w:val="0"/>
      <w:szCs w:val="21"/>
    </w:rPr>
  </w:style>
  <w:style w:type="character" w:styleId="a8">
    <w:name w:val="Hyperlink"/>
    <w:basedOn w:val="a0"/>
    <w:uiPriority w:val="99"/>
    <w:unhideWhenUsed/>
    <w:rsid w:val="00507813"/>
    <w:rPr>
      <w:color w:val="0563C1" w:themeColor="hyperlink"/>
      <w:u w:val="single"/>
    </w:rPr>
  </w:style>
  <w:style w:type="character" w:styleId="a9">
    <w:name w:val="Unresolved Mention"/>
    <w:basedOn w:val="a0"/>
    <w:uiPriority w:val="99"/>
    <w:semiHidden/>
    <w:unhideWhenUsed/>
    <w:rsid w:val="00F3764A"/>
    <w:rPr>
      <w:color w:val="605E5C"/>
      <w:shd w:val="clear" w:color="auto" w:fill="E1DFDD"/>
    </w:rPr>
  </w:style>
  <w:style w:type="paragraph" w:styleId="aa">
    <w:name w:val="Date"/>
    <w:basedOn w:val="a"/>
    <w:next w:val="a"/>
    <w:link w:val="ab"/>
    <w:uiPriority w:val="99"/>
    <w:semiHidden/>
    <w:unhideWhenUsed/>
    <w:rsid w:val="00C34771"/>
  </w:style>
  <w:style w:type="character" w:customStyle="1" w:styleId="ab">
    <w:name w:val="日付 (文字)"/>
    <w:basedOn w:val="a0"/>
    <w:link w:val="aa"/>
    <w:uiPriority w:val="99"/>
    <w:semiHidden/>
    <w:rsid w:val="00C34771"/>
    <w:rPr>
      <w:rFonts w:ascii="游ゴシック" w:eastAsia="游ゴシック" w:hAnsi="游ゴシック" w:cs="ＭＳ Ｐゴシック"/>
      <w:kern w:val="0"/>
      <w:szCs w:val="21"/>
    </w:rPr>
  </w:style>
  <w:style w:type="paragraph" w:styleId="ac">
    <w:name w:val="Plain Text"/>
    <w:basedOn w:val="a"/>
    <w:link w:val="ad"/>
    <w:uiPriority w:val="99"/>
    <w:unhideWhenUsed/>
    <w:rsid w:val="008B5747"/>
    <w:pPr>
      <w:widowControl w:val="0"/>
      <w:jc w:val="left"/>
    </w:pPr>
    <w:rPr>
      <w:rFonts w:hAnsi="Courier New" w:cs="Courier New"/>
      <w:kern w:val="2"/>
      <w:sz w:val="22"/>
      <w:szCs w:val="22"/>
    </w:rPr>
  </w:style>
  <w:style w:type="character" w:customStyle="1" w:styleId="ad">
    <w:name w:val="書式なし (文字)"/>
    <w:basedOn w:val="a0"/>
    <w:link w:val="ac"/>
    <w:uiPriority w:val="99"/>
    <w:rsid w:val="008B5747"/>
    <w:rPr>
      <w:rFonts w:ascii="游ゴシック" w:eastAsia="游ゴシック" w:hAnsi="Courier New" w:cs="Courier New"/>
      <w:sz w:val="22"/>
    </w:rPr>
  </w:style>
  <w:style w:type="paragraph" w:styleId="Web">
    <w:name w:val="Normal (Web)"/>
    <w:basedOn w:val="a"/>
    <w:uiPriority w:val="99"/>
    <w:semiHidden/>
    <w:unhideWhenUsed/>
    <w:rsid w:val="00CE1D0B"/>
    <w:pPr>
      <w:jc w:val="left"/>
    </w:pPr>
    <w:rPr>
      <w:rFonts w:ascii="ＭＳ Ｐゴシック" w:eastAsia="ＭＳ Ｐゴシック" w:hAnsi="ＭＳ Ｐゴシック"/>
      <w:sz w:val="24"/>
      <w:szCs w:val="24"/>
    </w:rPr>
  </w:style>
  <w:style w:type="table" w:styleId="ae">
    <w:name w:val="Table Grid"/>
    <w:basedOn w:val="a1"/>
    <w:uiPriority w:val="39"/>
    <w:rsid w:val="00F1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8976">
      <w:bodyDiv w:val="1"/>
      <w:marLeft w:val="0"/>
      <w:marRight w:val="0"/>
      <w:marTop w:val="0"/>
      <w:marBottom w:val="0"/>
      <w:divBdr>
        <w:top w:val="none" w:sz="0" w:space="0" w:color="auto"/>
        <w:left w:val="none" w:sz="0" w:space="0" w:color="auto"/>
        <w:bottom w:val="none" w:sz="0" w:space="0" w:color="auto"/>
        <w:right w:val="none" w:sz="0" w:space="0" w:color="auto"/>
      </w:divBdr>
    </w:div>
    <w:div w:id="180364375">
      <w:bodyDiv w:val="1"/>
      <w:marLeft w:val="0"/>
      <w:marRight w:val="0"/>
      <w:marTop w:val="0"/>
      <w:marBottom w:val="0"/>
      <w:divBdr>
        <w:top w:val="none" w:sz="0" w:space="0" w:color="auto"/>
        <w:left w:val="none" w:sz="0" w:space="0" w:color="auto"/>
        <w:bottom w:val="none" w:sz="0" w:space="0" w:color="auto"/>
        <w:right w:val="none" w:sz="0" w:space="0" w:color="auto"/>
      </w:divBdr>
    </w:div>
    <w:div w:id="188841085">
      <w:bodyDiv w:val="1"/>
      <w:marLeft w:val="0"/>
      <w:marRight w:val="0"/>
      <w:marTop w:val="0"/>
      <w:marBottom w:val="0"/>
      <w:divBdr>
        <w:top w:val="none" w:sz="0" w:space="0" w:color="auto"/>
        <w:left w:val="none" w:sz="0" w:space="0" w:color="auto"/>
        <w:bottom w:val="none" w:sz="0" w:space="0" w:color="auto"/>
        <w:right w:val="none" w:sz="0" w:space="0" w:color="auto"/>
      </w:divBdr>
    </w:div>
    <w:div w:id="313803692">
      <w:bodyDiv w:val="1"/>
      <w:marLeft w:val="0"/>
      <w:marRight w:val="0"/>
      <w:marTop w:val="0"/>
      <w:marBottom w:val="0"/>
      <w:divBdr>
        <w:top w:val="none" w:sz="0" w:space="0" w:color="auto"/>
        <w:left w:val="none" w:sz="0" w:space="0" w:color="auto"/>
        <w:bottom w:val="none" w:sz="0" w:space="0" w:color="auto"/>
        <w:right w:val="none" w:sz="0" w:space="0" w:color="auto"/>
      </w:divBdr>
    </w:div>
    <w:div w:id="402527633">
      <w:bodyDiv w:val="1"/>
      <w:marLeft w:val="0"/>
      <w:marRight w:val="0"/>
      <w:marTop w:val="0"/>
      <w:marBottom w:val="0"/>
      <w:divBdr>
        <w:top w:val="none" w:sz="0" w:space="0" w:color="auto"/>
        <w:left w:val="none" w:sz="0" w:space="0" w:color="auto"/>
        <w:bottom w:val="none" w:sz="0" w:space="0" w:color="auto"/>
        <w:right w:val="none" w:sz="0" w:space="0" w:color="auto"/>
      </w:divBdr>
    </w:div>
    <w:div w:id="473106971">
      <w:bodyDiv w:val="1"/>
      <w:marLeft w:val="0"/>
      <w:marRight w:val="0"/>
      <w:marTop w:val="0"/>
      <w:marBottom w:val="0"/>
      <w:divBdr>
        <w:top w:val="none" w:sz="0" w:space="0" w:color="auto"/>
        <w:left w:val="none" w:sz="0" w:space="0" w:color="auto"/>
        <w:bottom w:val="none" w:sz="0" w:space="0" w:color="auto"/>
        <w:right w:val="none" w:sz="0" w:space="0" w:color="auto"/>
      </w:divBdr>
    </w:div>
    <w:div w:id="607546718">
      <w:bodyDiv w:val="1"/>
      <w:marLeft w:val="0"/>
      <w:marRight w:val="0"/>
      <w:marTop w:val="0"/>
      <w:marBottom w:val="0"/>
      <w:divBdr>
        <w:top w:val="none" w:sz="0" w:space="0" w:color="auto"/>
        <w:left w:val="none" w:sz="0" w:space="0" w:color="auto"/>
        <w:bottom w:val="none" w:sz="0" w:space="0" w:color="auto"/>
        <w:right w:val="none" w:sz="0" w:space="0" w:color="auto"/>
      </w:divBdr>
    </w:div>
    <w:div w:id="769162642">
      <w:bodyDiv w:val="1"/>
      <w:marLeft w:val="0"/>
      <w:marRight w:val="0"/>
      <w:marTop w:val="0"/>
      <w:marBottom w:val="0"/>
      <w:divBdr>
        <w:top w:val="none" w:sz="0" w:space="0" w:color="auto"/>
        <w:left w:val="none" w:sz="0" w:space="0" w:color="auto"/>
        <w:bottom w:val="none" w:sz="0" w:space="0" w:color="auto"/>
        <w:right w:val="none" w:sz="0" w:space="0" w:color="auto"/>
      </w:divBdr>
    </w:div>
    <w:div w:id="962810926">
      <w:bodyDiv w:val="1"/>
      <w:marLeft w:val="0"/>
      <w:marRight w:val="0"/>
      <w:marTop w:val="0"/>
      <w:marBottom w:val="0"/>
      <w:divBdr>
        <w:top w:val="none" w:sz="0" w:space="0" w:color="auto"/>
        <w:left w:val="none" w:sz="0" w:space="0" w:color="auto"/>
        <w:bottom w:val="none" w:sz="0" w:space="0" w:color="auto"/>
        <w:right w:val="none" w:sz="0" w:space="0" w:color="auto"/>
      </w:divBdr>
    </w:div>
    <w:div w:id="1004093509">
      <w:bodyDiv w:val="1"/>
      <w:marLeft w:val="0"/>
      <w:marRight w:val="0"/>
      <w:marTop w:val="0"/>
      <w:marBottom w:val="0"/>
      <w:divBdr>
        <w:top w:val="none" w:sz="0" w:space="0" w:color="auto"/>
        <w:left w:val="none" w:sz="0" w:space="0" w:color="auto"/>
        <w:bottom w:val="none" w:sz="0" w:space="0" w:color="auto"/>
        <w:right w:val="none" w:sz="0" w:space="0" w:color="auto"/>
      </w:divBdr>
    </w:div>
    <w:div w:id="1087769094">
      <w:bodyDiv w:val="1"/>
      <w:marLeft w:val="0"/>
      <w:marRight w:val="0"/>
      <w:marTop w:val="0"/>
      <w:marBottom w:val="0"/>
      <w:divBdr>
        <w:top w:val="none" w:sz="0" w:space="0" w:color="auto"/>
        <w:left w:val="none" w:sz="0" w:space="0" w:color="auto"/>
        <w:bottom w:val="none" w:sz="0" w:space="0" w:color="auto"/>
        <w:right w:val="none" w:sz="0" w:space="0" w:color="auto"/>
      </w:divBdr>
    </w:div>
    <w:div w:id="1161695036">
      <w:bodyDiv w:val="1"/>
      <w:marLeft w:val="0"/>
      <w:marRight w:val="0"/>
      <w:marTop w:val="0"/>
      <w:marBottom w:val="0"/>
      <w:divBdr>
        <w:top w:val="none" w:sz="0" w:space="0" w:color="auto"/>
        <w:left w:val="none" w:sz="0" w:space="0" w:color="auto"/>
        <w:bottom w:val="none" w:sz="0" w:space="0" w:color="auto"/>
        <w:right w:val="none" w:sz="0" w:space="0" w:color="auto"/>
      </w:divBdr>
    </w:div>
    <w:div w:id="1839422942">
      <w:bodyDiv w:val="1"/>
      <w:marLeft w:val="0"/>
      <w:marRight w:val="0"/>
      <w:marTop w:val="0"/>
      <w:marBottom w:val="0"/>
      <w:divBdr>
        <w:top w:val="none" w:sz="0" w:space="0" w:color="auto"/>
        <w:left w:val="none" w:sz="0" w:space="0" w:color="auto"/>
        <w:bottom w:val="none" w:sz="0" w:space="0" w:color="auto"/>
        <w:right w:val="none" w:sz="0" w:space="0" w:color="auto"/>
      </w:divBdr>
      <w:divsChild>
        <w:div w:id="656766990">
          <w:marLeft w:val="0"/>
          <w:marRight w:val="0"/>
          <w:marTop w:val="0"/>
          <w:marBottom w:val="0"/>
          <w:divBdr>
            <w:top w:val="none" w:sz="0" w:space="0" w:color="auto"/>
            <w:left w:val="none" w:sz="0" w:space="0" w:color="auto"/>
            <w:bottom w:val="none" w:sz="0" w:space="0" w:color="auto"/>
            <w:right w:val="none" w:sz="0" w:space="0" w:color="auto"/>
          </w:divBdr>
        </w:div>
      </w:divsChild>
    </w:div>
    <w:div w:id="1939481170">
      <w:bodyDiv w:val="1"/>
      <w:marLeft w:val="0"/>
      <w:marRight w:val="0"/>
      <w:marTop w:val="0"/>
      <w:marBottom w:val="0"/>
      <w:divBdr>
        <w:top w:val="none" w:sz="0" w:space="0" w:color="auto"/>
        <w:left w:val="none" w:sz="0" w:space="0" w:color="auto"/>
        <w:bottom w:val="none" w:sz="0" w:space="0" w:color="auto"/>
        <w:right w:val="none" w:sz="0" w:space="0" w:color="auto"/>
      </w:divBdr>
    </w:div>
    <w:div w:id="1962489767">
      <w:bodyDiv w:val="1"/>
      <w:marLeft w:val="0"/>
      <w:marRight w:val="0"/>
      <w:marTop w:val="0"/>
      <w:marBottom w:val="0"/>
      <w:divBdr>
        <w:top w:val="none" w:sz="0" w:space="0" w:color="auto"/>
        <w:left w:val="none" w:sz="0" w:space="0" w:color="auto"/>
        <w:bottom w:val="none" w:sz="0" w:space="0" w:color="auto"/>
        <w:right w:val="none" w:sz="0" w:space="0" w:color="auto"/>
      </w:divBdr>
    </w:div>
    <w:div w:id="2043094294">
      <w:bodyDiv w:val="1"/>
      <w:marLeft w:val="0"/>
      <w:marRight w:val="0"/>
      <w:marTop w:val="0"/>
      <w:marBottom w:val="0"/>
      <w:divBdr>
        <w:top w:val="none" w:sz="0" w:space="0" w:color="auto"/>
        <w:left w:val="none" w:sz="0" w:space="0" w:color="auto"/>
        <w:bottom w:val="none" w:sz="0" w:space="0" w:color="auto"/>
        <w:right w:val="none" w:sz="0" w:space="0" w:color="auto"/>
      </w:divBdr>
    </w:div>
    <w:div w:id="20697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ki@hum.nagoya-cu.ac.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1685</Words>
  <Characters>9608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s910759</dc:creator>
  <cp:keywords/>
  <dc:description/>
  <cp:lastModifiedBy>日木満</cp:lastModifiedBy>
  <cp:revision>4</cp:revision>
  <cp:lastPrinted>2021-08-04T11:27:00Z</cp:lastPrinted>
  <dcterms:created xsi:type="dcterms:W3CDTF">2022-08-04T11:02:00Z</dcterms:created>
  <dcterms:modified xsi:type="dcterms:W3CDTF">2022-08-04T11:14:00Z</dcterms:modified>
</cp:coreProperties>
</file>